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44" w:rsidRPr="00D47E15" w:rsidRDefault="00D47E15" w:rsidP="00D47E15">
      <w:pPr>
        <w:tabs>
          <w:tab w:val="left" w:pos="5103"/>
          <w:tab w:val="left" w:pos="5700"/>
          <w:tab w:val="left" w:pos="576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D47E15">
        <w:rPr>
          <w:rFonts w:ascii="Times New Roman" w:hAnsi="Times New Roman" w:cs="Times New Roman"/>
          <w:sz w:val="24"/>
          <w:szCs w:val="24"/>
        </w:rPr>
        <w:t xml:space="preserve"> </w:t>
      </w:r>
      <w:r w:rsidR="00505544" w:rsidRPr="00D47E15">
        <w:rPr>
          <w:rFonts w:ascii="Times New Roman" w:hAnsi="Times New Roman" w:cs="Times New Roman"/>
          <w:sz w:val="24"/>
          <w:szCs w:val="24"/>
        </w:rPr>
        <w:t>УТВЕРЖДЕНО</w:t>
      </w:r>
    </w:p>
    <w:p w:rsidR="00505544" w:rsidRPr="00D47E15" w:rsidRDefault="00D47E15" w:rsidP="00D47E15">
      <w:pPr>
        <w:tabs>
          <w:tab w:val="left" w:pos="5103"/>
          <w:tab w:val="left" w:pos="57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7E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544" w:rsidRPr="00D47E15">
        <w:rPr>
          <w:rFonts w:ascii="Times New Roman" w:hAnsi="Times New Roman" w:cs="Times New Roman"/>
          <w:sz w:val="24"/>
          <w:szCs w:val="24"/>
        </w:rPr>
        <w:t>решением Наблюдательного совета</w:t>
      </w:r>
    </w:p>
    <w:p w:rsidR="00505544" w:rsidRDefault="00D47E15" w:rsidP="00D47E15">
      <w:pPr>
        <w:tabs>
          <w:tab w:val="left" w:pos="5103"/>
          <w:tab w:val="left" w:pos="514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5544" w:rsidRPr="00D47E15">
        <w:rPr>
          <w:rFonts w:ascii="Times New Roman" w:hAnsi="Times New Roman" w:cs="Times New Roman"/>
          <w:sz w:val="24"/>
          <w:szCs w:val="24"/>
        </w:rPr>
        <w:t>Протокол №</w:t>
      </w:r>
      <w:r w:rsidR="00F361F1">
        <w:rPr>
          <w:rFonts w:ascii="Times New Roman" w:hAnsi="Times New Roman" w:cs="Times New Roman"/>
          <w:sz w:val="24"/>
          <w:szCs w:val="24"/>
        </w:rPr>
        <w:t>7-н</w:t>
      </w:r>
      <w:r w:rsidR="00505544" w:rsidRPr="00D47E15">
        <w:rPr>
          <w:rFonts w:ascii="Times New Roman" w:hAnsi="Times New Roman" w:cs="Times New Roman"/>
          <w:sz w:val="24"/>
          <w:szCs w:val="24"/>
        </w:rPr>
        <w:t xml:space="preserve"> </w:t>
      </w:r>
      <w:r w:rsidR="0004383B" w:rsidRPr="00D47E15">
        <w:rPr>
          <w:rFonts w:ascii="Times New Roman" w:hAnsi="Times New Roman" w:cs="Times New Roman"/>
          <w:sz w:val="24"/>
          <w:szCs w:val="24"/>
        </w:rPr>
        <w:t>от «</w:t>
      </w:r>
      <w:r w:rsidR="0004383B">
        <w:rPr>
          <w:rFonts w:ascii="Times New Roman" w:hAnsi="Times New Roman" w:cs="Times New Roman"/>
          <w:sz w:val="24"/>
          <w:szCs w:val="24"/>
        </w:rPr>
        <w:t>31</w:t>
      </w:r>
      <w:r w:rsidR="0004383B" w:rsidRPr="00D47E15">
        <w:rPr>
          <w:rFonts w:ascii="Times New Roman" w:hAnsi="Times New Roman" w:cs="Times New Roman"/>
          <w:sz w:val="24"/>
          <w:szCs w:val="24"/>
        </w:rPr>
        <w:t>» декабря</w:t>
      </w:r>
      <w:r w:rsidR="00505544" w:rsidRPr="00D47E15">
        <w:rPr>
          <w:rFonts w:ascii="Times New Roman" w:hAnsi="Times New Roman" w:cs="Times New Roman"/>
          <w:sz w:val="24"/>
          <w:szCs w:val="24"/>
        </w:rPr>
        <w:t xml:space="preserve"> 2015г</w:t>
      </w:r>
    </w:p>
    <w:p w:rsidR="00817B51" w:rsidRDefault="00817B51" w:rsidP="00817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17B51" w:rsidRDefault="00817B51" w:rsidP="00817B51">
      <w:pPr>
        <w:tabs>
          <w:tab w:val="left" w:pos="2124"/>
          <w:tab w:val="left" w:pos="2832"/>
          <w:tab w:val="left" w:pos="3540"/>
          <w:tab w:val="left" w:pos="42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 изменениями от 27.06.2016г</w:t>
      </w:r>
    </w:p>
    <w:p w:rsidR="0004383B" w:rsidRPr="00D47E15" w:rsidRDefault="0004383B" w:rsidP="0004383B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изменениями от 27.11.2016г</w:t>
      </w:r>
    </w:p>
    <w:p w:rsidR="00505544" w:rsidRPr="00505544" w:rsidRDefault="00505544" w:rsidP="00505544">
      <w:pPr>
        <w:ind w:firstLine="680"/>
        <w:jc w:val="both"/>
        <w:rPr>
          <w:rFonts w:ascii="Times New Roman" w:hAnsi="Times New Roman" w:cs="Times New Roman"/>
          <w:b/>
          <w:sz w:val="24"/>
        </w:rPr>
      </w:pPr>
    </w:p>
    <w:p w:rsidR="00505544" w:rsidRDefault="00505544" w:rsidP="00505544">
      <w:pPr>
        <w:spacing w:after="0"/>
        <w:ind w:firstLine="680"/>
        <w:jc w:val="center"/>
        <w:rPr>
          <w:rFonts w:ascii="Times New Roman" w:hAnsi="Times New Roman" w:cs="Times New Roman"/>
          <w:b/>
          <w:sz w:val="24"/>
        </w:rPr>
      </w:pPr>
    </w:p>
    <w:p w:rsidR="00505544" w:rsidRDefault="00505544" w:rsidP="00505544">
      <w:pPr>
        <w:spacing w:after="0"/>
        <w:ind w:firstLine="680"/>
        <w:jc w:val="center"/>
        <w:rPr>
          <w:rFonts w:ascii="Times New Roman" w:hAnsi="Times New Roman" w:cs="Times New Roman"/>
          <w:b/>
          <w:sz w:val="24"/>
        </w:rPr>
      </w:pPr>
      <w:r w:rsidRPr="00505544">
        <w:rPr>
          <w:rFonts w:ascii="Times New Roman" w:hAnsi="Times New Roman" w:cs="Times New Roman"/>
          <w:b/>
          <w:sz w:val="24"/>
        </w:rPr>
        <w:t>Положение</w:t>
      </w:r>
    </w:p>
    <w:p w:rsidR="00505544" w:rsidRPr="00505544" w:rsidRDefault="00505544" w:rsidP="00505544">
      <w:pPr>
        <w:spacing w:after="0"/>
        <w:ind w:firstLine="680"/>
        <w:jc w:val="center"/>
        <w:rPr>
          <w:rFonts w:ascii="Times New Roman" w:hAnsi="Times New Roman" w:cs="Times New Roman"/>
          <w:sz w:val="24"/>
        </w:rPr>
      </w:pPr>
      <w:r w:rsidRPr="00505544">
        <w:rPr>
          <w:rFonts w:ascii="Times New Roman" w:hAnsi="Times New Roman" w:cs="Times New Roman"/>
          <w:sz w:val="24"/>
        </w:rPr>
        <w:t>о порядке предоставления микрозаймов субъектам малого и среднего предпринимательства</w:t>
      </w:r>
      <w:r w:rsidR="00D47E15">
        <w:rPr>
          <w:rFonts w:ascii="Times New Roman" w:hAnsi="Times New Roman" w:cs="Times New Roman"/>
          <w:sz w:val="24"/>
        </w:rPr>
        <w:t xml:space="preserve"> </w:t>
      </w:r>
      <w:r w:rsidRPr="00505544">
        <w:rPr>
          <w:rFonts w:ascii="Times New Roman" w:hAnsi="Times New Roman" w:cs="Times New Roman"/>
          <w:sz w:val="24"/>
        </w:rPr>
        <w:t xml:space="preserve">Муниципальным автономным учреждением </w:t>
      </w:r>
    </w:p>
    <w:p w:rsidR="00505544" w:rsidRPr="00505544" w:rsidRDefault="0004383B" w:rsidP="00505544">
      <w:pPr>
        <w:spacing w:after="0"/>
        <w:ind w:firstLine="6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Микрокредитная компания</w:t>
      </w:r>
      <w:r w:rsidR="00505544" w:rsidRPr="00505544">
        <w:rPr>
          <w:rFonts w:ascii="Times New Roman" w:hAnsi="Times New Roman" w:cs="Times New Roman"/>
          <w:sz w:val="24"/>
        </w:rPr>
        <w:t xml:space="preserve"> «Центр поддержки</w:t>
      </w:r>
      <w:r w:rsidR="00D47E15">
        <w:rPr>
          <w:rFonts w:ascii="Times New Roman" w:hAnsi="Times New Roman" w:cs="Times New Roman"/>
          <w:sz w:val="24"/>
        </w:rPr>
        <w:t xml:space="preserve"> </w:t>
      </w:r>
      <w:r w:rsidR="00505544" w:rsidRPr="00505544">
        <w:rPr>
          <w:rFonts w:ascii="Times New Roman" w:hAnsi="Times New Roman" w:cs="Times New Roman"/>
          <w:sz w:val="24"/>
        </w:rPr>
        <w:t>Предпринимательства»</w:t>
      </w:r>
    </w:p>
    <w:p w:rsidR="00505544" w:rsidRDefault="00505544" w:rsidP="00505544">
      <w:pPr>
        <w:spacing w:after="0"/>
        <w:ind w:firstLine="680"/>
        <w:jc w:val="center"/>
        <w:rPr>
          <w:rFonts w:ascii="Times New Roman" w:hAnsi="Times New Roman" w:cs="Times New Roman"/>
          <w:sz w:val="24"/>
        </w:rPr>
      </w:pPr>
    </w:p>
    <w:p w:rsidR="00C92577" w:rsidRDefault="00C92577" w:rsidP="00505544">
      <w:pPr>
        <w:spacing w:after="0"/>
        <w:ind w:firstLine="680"/>
        <w:jc w:val="center"/>
        <w:rPr>
          <w:rFonts w:ascii="Times New Roman" w:hAnsi="Times New Roman" w:cs="Times New Roman"/>
          <w:sz w:val="24"/>
        </w:rPr>
      </w:pPr>
    </w:p>
    <w:p w:rsidR="00505544" w:rsidRPr="00505544" w:rsidRDefault="00505544" w:rsidP="00505544">
      <w:pPr>
        <w:spacing w:after="0"/>
        <w:ind w:firstLine="6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ОБЩИЕ ПОЛОЖЕНИЯ</w:t>
      </w:r>
    </w:p>
    <w:p w:rsidR="00505544" w:rsidRPr="00F03C22" w:rsidRDefault="00505544" w:rsidP="00505544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F03C22">
        <w:rPr>
          <w:rFonts w:ascii="Times New Roman" w:hAnsi="Times New Roman" w:cs="Times New Roman"/>
          <w:sz w:val="24"/>
        </w:rPr>
        <w:t>.1. Настоящ</w:t>
      </w:r>
      <w:r>
        <w:rPr>
          <w:rFonts w:ascii="Times New Roman" w:hAnsi="Times New Roman" w:cs="Times New Roman"/>
          <w:sz w:val="24"/>
        </w:rPr>
        <w:t>е</w:t>
      </w:r>
      <w:r w:rsidRPr="00F03C22">
        <w:rPr>
          <w:rFonts w:ascii="Times New Roman" w:hAnsi="Times New Roman" w:cs="Times New Roman"/>
          <w:sz w:val="24"/>
        </w:rPr>
        <w:t xml:space="preserve">е </w:t>
      </w:r>
      <w:r>
        <w:rPr>
          <w:rFonts w:ascii="Times New Roman" w:hAnsi="Times New Roman" w:cs="Times New Roman"/>
          <w:sz w:val="24"/>
        </w:rPr>
        <w:t>Положение</w:t>
      </w:r>
      <w:r w:rsidRPr="00F03C22">
        <w:rPr>
          <w:rFonts w:ascii="Times New Roman" w:hAnsi="Times New Roman" w:cs="Times New Roman"/>
          <w:sz w:val="24"/>
        </w:rPr>
        <w:t xml:space="preserve"> разработан</w:t>
      </w:r>
      <w:r>
        <w:rPr>
          <w:rFonts w:ascii="Times New Roman" w:hAnsi="Times New Roman" w:cs="Times New Roman"/>
          <w:sz w:val="24"/>
        </w:rPr>
        <w:t>о</w:t>
      </w:r>
      <w:r w:rsidRPr="00F03C22">
        <w:rPr>
          <w:rFonts w:ascii="Times New Roman" w:hAnsi="Times New Roman" w:cs="Times New Roman"/>
          <w:sz w:val="24"/>
        </w:rPr>
        <w:t xml:space="preserve"> в соответствии с Федеральным законом от 12 января 1996 года № 7-ФЗ «О некоммерческих организациях», Федеральным законом от 24 июля 2007 года № 209-ФЗ «О развитии малого и среднего предпринимательства в Российской Федерации», Федеральным законом от 2 июля 2010 года № 151-ФЗ «О микрофинансовой деятельности и микрофинансовых организациях», Законом РФ от 29.05.1992 г. № 2872 -1 «О залоге», Уставом </w:t>
      </w:r>
      <w:r>
        <w:rPr>
          <w:rFonts w:ascii="Times New Roman" w:hAnsi="Times New Roman" w:cs="Times New Roman"/>
          <w:sz w:val="24"/>
        </w:rPr>
        <w:t>Центра</w:t>
      </w:r>
      <w:r w:rsidRPr="00F03C22">
        <w:rPr>
          <w:rFonts w:ascii="Times New Roman" w:hAnsi="Times New Roman" w:cs="Times New Roman"/>
          <w:sz w:val="24"/>
        </w:rPr>
        <w:t xml:space="preserve"> поддержки предпринимательства </w:t>
      </w:r>
      <w:r>
        <w:rPr>
          <w:rFonts w:ascii="Times New Roman" w:hAnsi="Times New Roman" w:cs="Times New Roman"/>
          <w:sz w:val="24"/>
        </w:rPr>
        <w:t>Турочакского района</w:t>
      </w:r>
      <w:r w:rsidRPr="00F03C22">
        <w:rPr>
          <w:rFonts w:ascii="Times New Roman" w:hAnsi="Times New Roman" w:cs="Times New Roman"/>
          <w:sz w:val="24"/>
        </w:rPr>
        <w:t>.</w:t>
      </w:r>
    </w:p>
    <w:p w:rsidR="00505544" w:rsidRDefault="00505544" w:rsidP="00505544">
      <w:pPr>
        <w:ind w:firstLine="680"/>
        <w:jc w:val="both"/>
        <w:rPr>
          <w:rFonts w:ascii="Times New Roman" w:hAnsi="Times New Roman" w:cs="Times New Roman"/>
          <w:sz w:val="24"/>
        </w:rPr>
      </w:pPr>
      <w:r w:rsidRPr="00F03C22">
        <w:rPr>
          <w:rFonts w:ascii="Times New Roman" w:hAnsi="Times New Roman" w:cs="Times New Roman"/>
          <w:sz w:val="24"/>
        </w:rPr>
        <w:t>1.2. Настоящ</w:t>
      </w:r>
      <w:r>
        <w:rPr>
          <w:rFonts w:ascii="Times New Roman" w:hAnsi="Times New Roman" w:cs="Times New Roman"/>
          <w:sz w:val="24"/>
        </w:rPr>
        <w:t xml:space="preserve">ее </w:t>
      </w:r>
      <w:r w:rsidR="00C92577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оложение</w:t>
      </w:r>
      <w:r w:rsidRPr="00F03C22">
        <w:rPr>
          <w:rFonts w:ascii="Times New Roman" w:hAnsi="Times New Roman" w:cs="Times New Roman"/>
          <w:sz w:val="24"/>
        </w:rPr>
        <w:t xml:space="preserve"> определя</w:t>
      </w:r>
      <w:r>
        <w:rPr>
          <w:rFonts w:ascii="Times New Roman" w:hAnsi="Times New Roman" w:cs="Times New Roman"/>
          <w:sz w:val="24"/>
        </w:rPr>
        <w:t>е</w:t>
      </w:r>
      <w:r w:rsidRPr="00F03C22">
        <w:rPr>
          <w:rFonts w:ascii="Times New Roman" w:hAnsi="Times New Roman" w:cs="Times New Roman"/>
          <w:sz w:val="24"/>
        </w:rPr>
        <w:t xml:space="preserve">т порядок и условия предоставления микрозаймов субъектам малого и среднего предпринимательства, зарегистрированным и осуществляющим свою деятельность на территории </w:t>
      </w:r>
      <w:r>
        <w:rPr>
          <w:rFonts w:ascii="Times New Roman" w:hAnsi="Times New Roman" w:cs="Times New Roman"/>
          <w:sz w:val="24"/>
        </w:rPr>
        <w:t>Турочакского района</w:t>
      </w:r>
      <w:r w:rsidRPr="00F03C22">
        <w:rPr>
          <w:rFonts w:ascii="Times New Roman" w:hAnsi="Times New Roman" w:cs="Times New Roman"/>
          <w:sz w:val="24"/>
        </w:rPr>
        <w:t>.</w:t>
      </w:r>
    </w:p>
    <w:p w:rsidR="00C92577" w:rsidRPr="00F03C22" w:rsidRDefault="00C92577" w:rsidP="00C92577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Pr="00F03C22">
        <w:rPr>
          <w:rFonts w:ascii="Times New Roman" w:hAnsi="Times New Roman" w:cs="Times New Roman"/>
          <w:sz w:val="24"/>
        </w:rPr>
        <w:t xml:space="preserve">Решение о предоставлении микрозайма относится к компетенции </w:t>
      </w:r>
      <w:r>
        <w:rPr>
          <w:rFonts w:ascii="Times New Roman" w:hAnsi="Times New Roman" w:cs="Times New Roman"/>
          <w:sz w:val="24"/>
        </w:rPr>
        <w:t xml:space="preserve">Наблюдательного совета </w:t>
      </w:r>
      <w:r w:rsidRPr="00F03C22">
        <w:rPr>
          <w:rFonts w:ascii="Times New Roman" w:hAnsi="Times New Roman" w:cs="Times New Roman"/>
          <w:sz w:val="24"/>
        </w:rPr>
        <w:t>в соответствии с настоящим П</w:t>
      </w:r>
      <w:r>
        <w:rPr>
          <w:rFonts w:ascii="Times New Roman" w:hAnsi="Times New Roman" w:cs="Times New Roman"/>
          <w:sz w:val="24"/>
        </w:rPr>
        <w:t>оложением.</w:t>
      </w:r>
    </w:p>
    <w:p w:rsidR="00C92577" w:rsidRPr="00F03C22" w:rsidRDefault="00C92577" w:rsidP="00C92577">
      <w:pPr>
        <w:ind w:firstLine="680"/>
        <w:jc w:val="both"/>
        <w:rPr>
          <w:rFonts w:ascii="Times New Roman" w:hAnsi="Times New Roman" w:cs="Times New Roman"/>
          <w:sz w:val="24"/>
        </w:rPr>
      </w:pPr>
      <w:r w:rsidRPr="00F03C22">
        <w:rPr>
          <w:rFonts w:ascii="Times New Roman" w:hAnsi="Times New Roman" w:cs="Times New Roman"/>
          <w:sz w:val="24"/>
        </w:rPr>
        <w:t>1.5. Договоры займа, поручительства, залога</w:t>
      </w:r>
      <w:r>
        <w:rPr>
          <w:rFonts w:ascii="Times New Roman" w:hAnsi="Times New Roman" w:cs="Times New Roman"/>
          <w:sz w:val="24"/>
        </w:rPr>
        <w:t xml:space="preserve"> от</w:t>
      </w:r>
      <w:r w:rsidRPr="00F03C22">
        <w:rPr>
          <w:rFonts w:ascii="Times New Roman" w:hAnsi="Times New Roman" w:cs="Times New Roman"/>
          <w:sz w:val="24"/>
        </w:rPr>
        <w:t xml:space="preserve"> имени </w:t>
      </w:r>
      <w:r>
        <w:rPr>
          <w:rFonts w:ascii="Times New Roman" w:hAnsi="Times New Roman" w:cs="Times New Roman"/>
          <w:sz w:val="24"/>
        </w:rPr>
        <w:t>Центра,</w:t>
      </w:r>
      <w:r w:rsidRPr="00F03C22">
        <w:rPr>
          <w:rFonts w:ascii="Times New Roman" w:hAnsi="Times New Roman" w:cs="Times New Roman"/>
          <w:sz w:val="24"/>
        </w:rPr>
        <w:t xml:space="preserve"> в соответствии с Уставом </w:t>
      </w:r>
      <w:r>
        <w:rPr>
          <w:rFonts w:ascii="Times New Roman" w:hAnsi="Times New Roman" w:cs="Times New Roman"/>
          <w:sz w:val="24"/>
        </w:rPr>
        <w:t>Центра,</w:t>
      </w:r>
      <w:r w:rsidRPr="00F03C22">
        <w:rPr>
          <w:rFonts w:ascii="Times New Roman" w:hAnsi="Times New Roman" w:cs="Times New Roman"/>
          <w:sz w:val="24"/>
        </w:rPr>
        <w:t xml:space="preserve"> </w:t>
      </w:r>
      <w:r w:rsidR="0004383B" w:rsidRPr="00F03C22">
        <w:rPr>
          <w:rFonts w:ascii="Times New Roman" w:hAnsi="Times New Roman" w:cs="Times New Roman"/>
          <w:sz w:val="24"/>
        </w:rPr>
        <w:t>заключает директор</w:t>
      </w:r>
      <w:r>
        <w:rPr>
          <w:rFonts w:ascii="Times New Roman" w:hAnsi="Times New Roman" w:cs="Times New Roman"/>
          <w:sz w:val="24"/>
        </w:rPr>
        <w:t>,</w:t>
      </w:r>
      <w:r w:rsidRPr="00F03C22">
        <w:rPr>
          <w:rFonts w:ascii="Times New Roman" w:hAnsi="Times New Roman" w:cs="Times New Roman"/>
          <w:sz w:val="24"/>
        </w:rPr>
        <w:t xml:space="preserve"> либо лицо, его замещающее.</w:t>
      </w:r>
    </w:p>
    <w:p w:rsidR="00C92577" w:rsidRDefault="00C92577" w:rsidP="00C92577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1.6. </w:t>
      </w:r>
      <w:r w:rsidRPr="00C92577">
        <w:rPr>
          <w:rFonts w:ascii="Times New Roman" w:hAnsi="Times New Roman" w:cs="Times New Roman"/>
          <w:sz w:val="24"/>
        </w:rPr>
        <w:t xml:space="preserve">Источником финансирования деятельности Центра по предоставлению микрозаймов являются средства Центра, привлеченные денежные средства в виде займов и (или) кредитов, добровольных (благотворительных) взносов и пожертвований, а также иные средства в не запрещенных федеральными законами формах с учетом ограничений, установленных пунктом 1 статьи 12 Федерального закона «О </w:t>
      </w:r>
      <w:r w:rsidR="00123CBC" w:rsidRPr="00C92577">
        <w:rPr>
          <w:rFonts w:ascii="Times New Roman" w:hAnsi="Times New Roman" w:cs="Times New Roman"/>
          <w:sz w:val="24"/>
        </w:rPr>
        <w:t>микрофинансовой</w:t>
      </w:r>
      <w:r w:rsidRPr="00C92577">
        <w:rPr>
          <w:rFonts w:ascii="Times New Roman" w:hAnsi="Times New Roman" w:cs="Times New Roman"/>
          <w:sz w:val="24"/>
        </w:rPr>
        <w:t xml:space="preserve"> деятельности и микрофинансовых организациях». </w:t>
      </w:r>
    </w:p>
    <w:p w:rsidR="00C92577" w:rsidRPr="00C92577" w:rsidRDefault="00C92577" w:rsidP="00C92577">
      <w:pPr>
        <w:ind w:firstLine="680"/>
        <w:jc w:val="both"/>
        <w:rPr>
          <w:rFonts w:ascii="Times New Roman" w:hAnsi="Times New Roman" w:cs="Times New Roman"/>
          <w:sz w:val="24"/>
        </w:rPr>
      </w:pPr>
      <w:r w:rsidRPr="00C92577">
        <w:rPr>
          <w:rFonts w:ascii="Times New Roman" w:hAnsi="Times New Roman" w:cs="Times New Roman"/>
          <w:sz w:val="24"/>
        </w:rPr>
        <w:t xml:space="preserve">1.7. Текст настоящего Положения размещается в сети Интернет на официальном сайте Администрации Турочакского района. </w:t>
      </w:r>
    </w:p>
    <w:p w:rsidR="00C92577" w:rsidRDefault="00C92577" w:rsidP="00505544">
      <w:pPr>
        <w:ind w:firstLine="680"/>
        <w:jc w:val="both"/>
        <w:rPr>
          <w:rFonts w:ascii="Times New Roman" w:hAnsi="Times New Roman" w:cs="Times New Roman"/>
          <w:sz w:val="24"/>
        </w:rPr>
      </w:pPr>
    </w:p>
    <w:p w:rsidR="00505544" w:rsidRPr="00C92577" w:rsidRDefault="00505544" w:rsidP="00C92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bCs/>
          <w:sz w:val="24"/>
          <w:szCs w:val="24"/>
        </w:rPr>
        <w:t>2. ОСНОВНЫЕ ТЕРМИНЫ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123CBC" w:rsidRPr="00505544">
        <w:rPr>
          <w:rFonts w:ascii="Times New Roman" w:hAnsi="Times New Roman" w:cs="Times New Roman"/>
          <w:b/>
          <w:bCs/>
          <w:sz w:val="24"/>
          <w:szCs w:val="24"/>
        </w:rPr>
        <w:t>Микрозайм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денежные средства, предоставляемые на условиях, определенных настоящем Положением;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2.2.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Займодавец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Муниципальное автономное учреждение «Центр поддержки предпринимательства Турочакского района».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2.3.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субъект малого или среднего предпринимательства, зарегистрированный и осуществляющий деятельность на территории Турочакского района, соответствующий критериям, установленным статьей 4 Федерального закона «О развитии малого и среднего предпринимательства в Российской Федерации» от 24.07.2007г. № 209-ФЗ и претендующий на получение микрозайма в Центре.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2.4.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Заемщик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субъект малого или среднего предпринимательства, получивший </w:t>
      </w:r>
      <w:r w:rsidR="00123CBC" w:rsidRPr="00505544">
        <w:rPr>
          <w:rFonts w:ascii="Times New Roman" w:hAnsi="Times New Roman" w:cs="Times New Roman"/>
          <w:sz w:val="24"/>
          <w:szCs w:val="24"/>
        </w:rPr>
        <w:t>микрозайм</w:t>
      </w:r>
      <w:r w:rsidRPr="00505544">
        <w:rPr>
          <w:rFonts w:ascii="Times New Roman" w:hAnsi="Times New Roman" w:cs="Times New Roman"/>
          <w:sz w:val="24"/>
          <w:szCs w:val="24"/>
        </w:rPr>
        <w:t xml:space="preserve"> в Центре или имеющий задолженность по действующему договору займа.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2.5.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Договор займа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договор, в соответствии с которым Центр предоставляет денежные средства Заемщику на условиях срочности, платности, возвратности и обеспеченности займа. </w:t>
      </w:r>
      <w:r w:rsidR="00123CBC" w:rsidRPr="00505544">
        <w:rPr>
          <w:rFonts w:ascii="Times New Roman" w:hAnsi="Times New Roman" w:cs="Times New Roman"/>
          <w:sz w:val="24"/>
          <w:szCs w:val="24"/>
        </w:rPr>
        <w:t>Микрозайм</w:t>
      </w:r>
      <w:r w:rsidRPr="00505544">
        <w:rPr>
          <w:rFonts w:ascii="Times New Roman" w:hAnsi="Times New Roman" w:cs="Times New Roman"/>
          <w:sz w:val="24"/>
          <w:szCs w:val="24"/>
        </w:rPr>
        <w:t xml:space="preserve"> предоставляется исключительно в рублях Российской Федерации.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2.6.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Залогодатель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Заемщик или третье лицо, предоставившее в Центр свое имущество в качестве обеспечения исполнения обязательств по договору займа.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Залогодателем может являться только собственник передаваемого в залог имущества. Передача в качестве обеспечения займа имущества в залог по доверенности и т.п. не допускается.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2.7.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Договор залога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договор, по которому Залогодатель передает предмет залога в качестве обеспечения исполнения Заемщиком его обязательств по договору займа, и по которому Заимодавец в случае неисполнения Заемщиком обязательств по договору займа имеет право обратить взыскание для удовлетворения своих финансовых требований из стоимости заложенного имущества.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2.8.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Предмет залога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движимое и недвижимое имущество, обладающее индивидуально определенными признаками, позволяющими отделить его от аналогичных объектов, схожих по своим свойствам и признакам.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Имущественные права, в том числе права на результат интеллектуальной деятельности, а также права требования, предметом залога являться не могут.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2.9.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Поручитель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лицо, которое, в силу договора поручительства, заключенного между ним и Центром, приняло на себя обязательство отвечать за неисполнение Заемщиком его обязательств по договору займа.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2.10.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Договор поручительства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договор, в силу которого Поручитель обязуется перед Займодавцем нести за Заемщика (Должника) ответственность в случае неисполнения последним принятых на себя обязательств.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2.11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. Заявка </w:t>
      </w:r>
      <w:r w:rsidRPr="00505544">
        <w:rPr>
          <w:rFonts w:ascii="Times New Roman" w:hAnsi="Times New Roman" w:cs="Times New Roman"/>
          <w:sz w:val="24"/>
          <w:szCs w:val="24"/>
        </w:rPr>
        <w:t>– полный пакет документов от Заявителя, необходимый для рассмотрения согласно данно</w:t>
      </w:r>
      <w:r w:rsidR="00833383">
        <w:rPr>
          <w:rFonts w:ascii="Times New Roman" w:hAnsi="Times New Roman" w:cs="Times New Roman"/>
          <w:sz w:val="24"/>
          <w:szCs w:val="24"/>
        </w:rPr>
        <w:t>му</w:t>
      </w:r>
      <w:r w:rsidRPr="0050554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833383">
        <w:rPr>
          <w:rFonts w:ascii="Times New Roman" w:hAnsi="Times New Roman" w:cs="Times New Roman"/>
          <w:sz w:val="24"/>
          <w:szCs w:val="24"/>
        </w:rPr>
        <w:t>ю</w:t>
      </w:r>
      <w:r w:rsidRPr="00505544">
        <w:rPr>
          <w:rFonts w:ascii="Times New Roman" w:hAnsi="Times New Roman" w:cs="Times New Roman"/>
          <w:sz w:val="24"/>
          <w:szCs w:val="24"/>
        </w:rPr>
        <w:t xml:space="preserve"> вопроса о предоставлении займа.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C92577">
        <w:rPr>
          <w:rFonts w:ascii="Times New Roman" w:hAnsi="Times New Roman" w:cs="Times New Roman"/>
          <w:sz w:val="24"/>
          <w:szCs w:val="24"/>
        </w:rPr>
        <w:t>2</w:t>
      </w:r>
      <w:r w:rsidRPr="00505544">
        <w:rPr>
          <w:rFonts w:ascii="Times New Roman" w:hAnsi="Times New Roman" w:cs="Times New Roman"/>
          <w:sz w:val="24"/>
          <w:szCs w:val="24"/>
        </w:rPr>
        <w:t xml:space="preserve">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Кредитная комиссия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коллегиальный орган Центра, состоит из трёх сотрудников, на которых в соответствии с настоящим Положением возложена функция по проведению экспертизы предоставленного Заявителем проекта. Кредитная комиссия назначается директором Центра. </w:t>
      </w:r>
    </w:p>
    <w:p w:rsidR="00505544" w:rsidRPr="00C92577" w:rsidRDefault="00505544" w:rsidP="00C92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bCs/>
          <w:sz w:val="24"/>
          <w:szCs w:val="24"/>
        </w:rPr>
        <w:t>3. ТРЕБОВАНИЯ К ЗАЯВИТЕЛЮ.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3.1. Право на получение микрозайма может быть предоставлено как зарегистрированным и действующим в установленном законодательством порядке, так и вновь созданным СМСП. Предоставление микрозайма в рамках Положения осуществляется при соответствии СМСП следующим требованиям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3.1.1. СМСП должен соответствовать критериям отнесения к субъектам малого предпринимательства. В соответствии с Федеральным законом № 209-ФЗ под субъектами малого предпринимательства понимаются: </w:t>
      </w:r>
    </w:p>
    <w:p w:rsidR="00C92577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sz w:val="24"/>
          <w:szCs w:val="24"/>
        </w:rPr>
        <w:t xml:space="preserve">- </w:t>
      </w:r>
      <w:r w:rsidRPr="00C92577">
        <w:rPr>
          <w:rFonts w:ascii="Times New Roman" w:hAnsi="Times New Roman" w:cs="Times New Roman"/>
          <w:bCs/>
          <w:sz w:val="24"/>
          <w:szCs w:val="24"/>
        </w:rPr>
        <w:t xml:space="preserve">юридические лица </w:t>
      </w:r>
      <w:r w:rsidRPr="00C92577">
        <w:rPr>
          <w:rFonts w:ascii="Times New Roman" w:hAnsi="Times New Roman" w:cs="Times New Roman"/>
          <w:sz w:val="24"/>
          <w:szCs w:val="24"/>
        </w:rPr>
        <w:t>-</w:t>
      </w:r>
      <w:r w:rsidR="00C92577">
        <w:rPr>
          <w:rFonts w:ascii="Times New Roman" w:hAnsi="Times New Roman" w:cs="Times New Roman"/>
          <w:sz w:val="24"/>
          <w:szCs w:val="24"/>
        </w:rPr>
        <w:t xml:space="preserve"> </w:t>
      </w:r>
      <w:r w:rsidRPr="00C92577">
        <w:rPr>
          <w:rFonts w:ascii="Times New Roman" w:hAnsi="Times New Roman" w:cs="Times New Roman"/>
          <w:sz w:val="24"/>
          <w:szCs w:val="24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 № 209-ФЗ от 24.07.2007 г., к малым предприятиям, в том числе к микропредприятиям, и средним предприятиям;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sz w:val="24"/>
          <w:szCs w:val="24"/>
        </w:rPr>
        <w:t xml:space="preserve">- </w:t>
      </w:r>
      <w:r w:rsidRPr="00C92577">
        <w:rPr>
          <w:rFonts w:ascii="Times New Roman" w:hAnsi="Times New Roman" w:cs="Times New Roman"/>
          <w:bCs/>
          <w:sz w:val="24"/>
          <w:szCs w:val="24"/>
        </w:rPr>
        <w:t xml:space="preserve">крестьянские (фермерские) хозяйства, - </w:t>
      </w:r>
      <w:r w:rsidRPr="00C92577">
        <w:rPr>
          <w:rFonts w:ascii="Times New Roman" w:hAnsi="Times New Roman" w:cs="Times New Roman"/>
          <w:sz w:val="24"/>
          <w:szCs w:val="24"/>
        </w:rPr>
        <w:t>хозяйственные субъекты, созданные в соответствии с Федеральным законом № 74-ФЗ</w:t>
      </w:r>
      <w:r w:rsidRPr="00505544">
        <w:rPr>
          <w:rFonts w:ascii="Times New Roman" w:hAnsi="Times New Roman" w:cs="Times New Roman"/>
          <w:sz w:val="24"/>
          <w:szCs w:val="24"/>
        </w:rPr>
        <w:t xml:space="preserve"> в форме индивидуального предпринимательства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3.1.2. СМСП должен быть зарегистрирован и осуществлять предпринимательскую деятельность на территории Турочакского района, Республики Алтай.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3.1.3. СМСП должен участвовать в осуществлении приоритетных для с.</w:t>
      </w:r>
      <w:r w:rsidR="00C92577">
        <w:rPr>
          <w:rFonts w:ascii="Times New Roman" w:hAnsi="Times New Roman" w:cs="Times New Roman"/>
          <w:sz w:val="24"/>
          <w:szCs w:val="24"/>
        </w:rPr>
        <w:t xml:space="preserve"> </w:t>
      </w:r>
      <w:r w:rsidRPr="00505544">
        <w:rPr>
          <w:rFonts w:ascii="Times New Roman" w:hAnsi="Times New Roman" w:cs="Times New Roman"/>
          <w:sz w:val="24"/>
          <w:szCs w:val="24"/>
        </w:rPr>
        <w:t>Турочак и Турочакского района направлений предпринимательской деятельности, ориентированных на ускоренное развитие в масштабах Турочакского района Республики Алтай</w:t>
      </w:r>
      <w:r w:rsidR="00C92577">
        <w:rPr>
          <w:rFonts w:ascii="Times New Roman" w:hAnsi="Times New Roman" w:cs="Times New Roman"/>
          <w:sz w:val="24"/>
          <w:szCs w:val="24"/>
        </w:rPr>
        <w:t>,</w:t>
      </w:r>
      <w:r w:rsidRPr="00505544">
        <w:rPr>
          <w:rFonts w:ascii="Times New Roman" w:hAnsi="Times New Roman" w:cs="Times New Roman"/>
          <w:sz w:val="24"/>
          <w:szCs w:val="24"/>
        </w:rPr>
        <w:t xml:space="preserve"> а </w:t>
      </w:r>
      <w:r w:rsidR="0004383B" w:rsidRPr="00505544">
        <w:rPr>
          <w:rFonts w:ascii="Times New Roman" w:hAnsi="Times New Roman" w:cs="Times New Roman"/>
          <w:sz w:val="24"/>
          <w:szCs w:val="24"/>
        </w:rPr>
        <w:t>также</w:t>
      </w:r>
      <w:r w:rsidRPr="00505544">
        <w:rPr>
          <w:rFonts w:ascii="Times New Roman" w:hAnsi="Times New Roman" w:cs="Times New Roman"/>
          <w:sz w:val="24"/>
          <w:szCs w:val="24"/>
        </w:rPr>
        <w:t xml:space="preserve"> внесение повышенного вклада в валовой продукт района и республики.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3.1.4. СМСП должен быть ориентирован на расширение своей деятельности и вовлечения в целях роста занятости экономически активного населения Турочакского района в свой бизнес дополнительной численности работников из числа незанятого населения района.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3.1.5. Действующий СМСП имеет положительные финансовые результаты хозяйственной деятельности за последний финансовый год и последний отчетный период текущего года. В отношении СМСП, деятельность которого носит сезонный характер, допускается наличие убытка по результатам работы за 1, 2 и 3 кварталы. </w:t>
      </w:r>
    </w:p>
    <w:p w:rsidR="00505544" w:rsidRPr="00C92577" w:rsidRDefault="00505544" w:rsidP="00C92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bCs/>
          <w:sz w:val="24"/>
          <w:szCs w:val="24"/>
        </w:rPr>
        <w:t>4.</w:t>
      </w:r>
      <w:r w:rsidR="00C92577" w:rsidRPr="00C92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2577">
        <w:rPr>
          <w:rFonts w:ascii="Times New Roman" w:hAnsi="Times New Roman" w:cs="Times New Roman"/>
          <w:bCs/>
          <w:sz w:val="24"/>
          <w:szCs w:val="24"/>
        </w:rPr>
        <w:t>УСЛОВИЯ ПРЕДОСТАВЛЕНИЯ МИКРОЗАЙМОВ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Предоставление микрозаймов осуществляется при соблюдении следующих условий: 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4.1. Соблюдены все требования к заявителю раздела 3 данного Положения. 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 xml:space="preserve">4.2. Срок пользования микрозаймом не должен превышать 12 месяцев. 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4.3. Размер максимальной суммы займа ограничивается суммой 1 000 00</w:t>
      </w:r>
      <w:r w:rsidR="000A7D82">
        <w:rPr>
          <w:rFonts w:ascii="Times New Roman" w:hAnsi="Times New Roman" w:cs="Times New Roman"/>
          <w:sz w:val="24"/>
          <w:szCs w:val="24"/>
        </w:rPr>
        <w:t>0 (</w:t>
      </w:r>
      <w:r w:rsidR="0004383B">
        <w:rPr>
          <w:rFonts w:ascii="Times New Roman" w:hAnsi="Times New Roman" w:cs="Times New Roman"/>
          <w:sz w:val="24"/>
          <w:szCs w:val="24"/>
        </w:rPr>
        <w:t>один</w:t>
      </w:r>
      <w:r w:rsidR="00C92577">
        <w:rPr>
          <w:rFonts w:ascii="Times New Roman" w:hAnsi="Times New Roman" w:cs="Times New Roman"/>
          <w:sz w:val="24"/>
          <w:szCs w:val="24"/>
        </w:rPr>
        <w:t xml:space="preserve"> миллион) рублей 00 коп.</w:t>
      </w:r>
      <w:r w:rsidRPr="00505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4.4. Размер минимальной суммы займа устанавливается от 50 000 (пят</w:t>
      </w:r>
      <w:r w:rsidR="000A7D82">
        <w:rPr>
          <w:rFonts w:ascii="Times New Roman" w:hAnsi="Times New Roman" w:cs="Times New Roman"/>
          <w:sz w:val="24"/>
          <w:szCs w:val="24"/>
        </w:rPr>
        <w:t>и</w:t>
      </w:r>
      <w:r w:rsidRPr="00505544">
        <w:rPr>
          <w:rFonts w:ascii="Times New Roman" w:hAnsi="Times New Roman" w:cs="Times New Roman"/>
          <w:sz w:val="24"/>
          <w:szCs w:val="24"/>
        </w:rPr>
        <w:t>десят</w:t>
      </w:r>
      <w:r w:rsidR="000A7D82">
        <w:rPr>
          <w:rFonts w:ascii="Times New Roman" w:hAnsi="Times New Roman" w:cs="Times New Roman"/>
          <w:sz w:val="24"/>
          <w:szCs w:val="24"/>
        </w:rPr>
        <w:t>и</w:t>
      </w:r>
      <w:r w:rsidRPr="00505544">
        <w:rPr>
          <w:rFonts w:ascii="Times New Roman" w:hAnsi="Times New Roman" w:cs="Times New Roman"/>
          <w:sz w:val="24"/>
          <w:szCs w:val="24"/>
        </w:rPr>
        <w:t xml:space="preserve"> тысяч) рублей 00 коп. 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4.5. Микрозаймы предоставляются на заявительной основе. Решение о предоставлении микрозаймов принимает Наблюдательный Совет Центра. 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E718AC">
        <w:rPr>
          <w:rFonts w:ascii="Times New Roman" w:hAnsi="Times New Roman" w:cs="Times New Roman"/>
          <w:sz w:val="24"/>
          <w:szCs w:val="24"/>
        </w:rPr>
        <w:t>Предоставляются следующие виды микрозаймов (кредитные продукты):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4.6.1. </w:t>
      </w:r>
      <w:r w:rsidR="0004383B" w:rsidRPr="00E718AC">
        <w:rPr>
          <w:rFonts w:ascii="Times New Roman" w:hAnsi="Times New Roman" w:cs="Times New Roman"/>
          <w:bCs/>
          <w:sz w:val="24"/>
          <w:szCs w:val="24"/>
        </w:rPr>
        <w:t>Чрезвычайный</w:t>
      </w:r>
      <w:r w:rsidR="0004383B">
        <w:rPr>
          <w:rFonts w:ascii="Times New Roman" w:hAnsi="Times New Roman" w:cs="Times New Roman"/>
          <w:sz w:val="24"/>
          <w:szCs w:val="24"/>
        </w:rPr>
        <w:t>: микрозайм</w:t>
      </w:r>
      <w:r w:rsidRPr="00E718AC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04383B">
        <w:rPr>
          <w:rFonts w:ascii="Times New Roman" w:hAnsi="Times New Roman" w:cs="Times New Roman"/>
          <w:sz w:val="24"/>
          <w:szCs w:val="24"/>
        </w:rPr>
        <w:t>е</w:t>
      </w:r>
      <w:r w:rsidRPr="00E718AC">
        <w:rPr>
          <w:rFonts w:ascii="Times New Roman" w:hAnsi="Times New Roman" w:cs="Times New Roman"/>
          <w:sz w:val="24"/>
          <w:szCs w:val="24"/>
        </w:rPr>
        <w:t xml:space="preserve">тся СМСП, зарегистрированным в установленном законом </w:t>
      </w:r>
      <w:r w:rsidR="0004383B" w:rsidRPr="00E718AC">
        <w:rPr>
          <w:rFonts w:ascii="Times New Roman" w:hAnsi="Times New Roman" w:cs="Times New Roman"/>
          <w:sz w:val="24"/>
          <w:szCs w:val="24"/>
        </w:rPr>
        <w:t>порядке и</w:t>
      </w:r>
      <w:r w:rsidRPr="00E718AC"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Турочакского района </w:t>
      </w:r>
      <w:r w:rsidRPr="00E718AC">
        <w:rPr>
          <w:rFonts w:ascii="Times New Roman" w:hAnsi="Times New Roman" w:cs="Times New Roman"/>
          <w:sz w:val="24"/>
          <w:szCs w:val="24"/>
        </w:rPr>
        <w:t>Республики Алтай.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сумма займа до 100 000 (ста тысяч) рублей;</w:t>
      </w:r>
      <w:r w:rsidRPr="00E718AC">
        <w:rPr>
          <w:rFonts w:ascii="Times New Roman" w:hAnsi="Times New Roman" w:cs="Times New Roman"/>
          <w:sz w:val="24"/>
          <w:szCs w:val="24"/>
        </w:rPr>
        <w:br/>
        <w:t>- срок займа 12 месяцев;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процентная ставка 0,5 % от суммы займа в расчете на 1 (один) год;</w:t>
      </w:r>
    </w:p>
    <w:p w:rsidR="00E718AC" w:rsidRPr="00E718AC" w:rsidRDefault="00E718AC" w:rsidP="0083338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цель займа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383B" w:rsidRPr="00E718AC">
        <w:rPr>
          <w:rFonts w:ascii="Times New Roman" w:hAnsi="Times New Roman" w:cs="Times New Roman"/>
          <w:sz w:val="24"/>
          <w:szCs w:val="24"/>
        </w:rPr>
        <w:t>цели,</w:t>
      </w:r>
      <w:r w:rsidRPr="00E718AC">
        <w:rPr>
          <w:rFonts w:ascii="Times New Roman" w:hAnsi="Times New Roman" w:cs="Times New Roman"/>
          <w:sz w:val="24"/>
          <w:szCs w:val="24"/>
        </w:rPr>
        <w:t xml:space="preserve"> связанные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18AC">
        <w:rPr>
          <w:rFonts w:ascii="Times New Roman" w:hAnsi="Times New Roman" w:cs="Times New Roman"/>
          <w:sz w:val="24"/>
          <w:szCs w:val="24"/>
        </w:rPr>
        <w:t xml:space="preserve"> возобновление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18AC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СМСП пострадавшим в результате чрезвычайной ситуации, в том числе на: приобретение оборудования, средств и технологий, программного обеспечения, товаров для осуществления предпринимательской деятельности; ремонт объектов движимого и недвижимого имущества, находящихся в собственности субъектов малого и среднего предпринимательства, используемых для осуществления предпринимательской деятельности. На указанный вид займа возможна подача заявления при предоставлении подтверждающих документов (администрации села, района, республики) о том, что принадлежащее субъекту малого и среднего предпринимательства имущество пострадало при чрезвычайных ситуациях; обеспечение - предоставляется в соответствии с Положением МА</w:t>
      </w:r>
      <w:r w:rsidR="00833383">
        <w:rPr>
          <w:rFonts w:ascii="Times New Roman" w:hAnsi="Times New Roman" w:cs="Times New Roman"/>
          <w:sz w:val="24"/>
          <w:szCs w:val="24"/>
        </w:rPr>
        <w:t>У</w:t>
      </w:r>
      <w:r w:rsidRPr="00E718AC">
        <w:rPr>
          <w:rFonts w:ascii="Times New Roman" w:hAnsi="Times New Roman" w:cs="Times New Roman"/>
          <w:sz w:val="24"/>
          <w:szCs w:val="24"/>
        </w:rPr>
        <w:t xml:space="preserve"> </w:t>
      </w:r>
      <w:r w:rsidR="0004383B">
        <w:rPr>
          <w:rFonts w:ascii="Times New Roman" w:hAnsi="Times New Roman" w:cs="Times New Roman"/>
          <w:sz w:val="24"/>
          <w:szCs w:val="24"/>
        </w:rPr>
        <w:t>МКК</w:t>
      </w:r>
      <w:r w:rsidRPr="00E718AC">
        <w:rPr>
          <w:rFonts w:ascii="Times New Roman" w:hAnsi="Times New Roman" w:cs="Times New Roman"/>
          <w:sz w:val="24"/>
          <w:szCs w:val="24"/>
        </w:rPr>
        <w:t xml:space="preserve"> "ЦПП".</w:t>
      </w:r>
    </w:p>
    <w:p w:rsidR="00E718AC" w:rsidRPr="00E718AC" w:rsidRDefault="00E718AC" w:rsidP="00E718A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bCs/>
          <w:sz w:val="24"/>
          <w:szCs w:val="24"/>
        </w:rPr>
        <w:t>Стандартный:</w:t>
      </w:r>
      <w:r w:rsidRPr="00E718AC">
        <w:rPr>
          <w:rFonts w:ascii="Times New Roman" w:hAnsi="Times New Roman" w:cs="Times New Roman"/>
          <w:sz w:val="24"/>
          <w:szCs w:val="24"/>
        </w:rPr>
        <w:t> микрозайм предоставляется СМСП, зарегистрированным в установленном законом порядке, и осуществляющим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Турочакского района</w:t>
      </w:r>
      <w:r w:rsidRPr="00E718AC">
        <w:rPr>
          <w:rFonts w:ascii="Times New Roman" w:hAnsi="Times New Roman" w:cs="Times New Roman"/>
          <w:sz w:val="24"/>
          <w:szCs w:val="24"/>
        </w:rPr>
        <w:t xml:space="preserve"> Республики Алтай.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сумма займа до 1 000 000 (одного</w:t>
      </w:r>
      <w:r w:rsidRPr="00E718AC"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8AC">
        <w:rPr>
          <w:rFonts w:ascii="Times New Roman" w:hAnsi="Times New Roman" w:cs="Times New Roman"/>
          <w:sz w:val="24"/>
          <w:szCs w:val="24"/>
        </w:rPr>
        <w:t>) рублей;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срок до 12 месяцев,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процентная ставка 10 % от суммы займа в расчете на 1(один) год;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займа:</w:t>
      </w:r>
      <w:r w:rsidRPr="00E7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пополнение оборотных средств, приобретение товарно-материальных ценностей, расширение деятельности</w:t>
      </w:r>
      <w:r w:rsidRPr="00E718AC">
        <w:rPr>
          <w:rFonts w:ascii="Times New Roman" w:hAnsi="Times New Roman" w:cs="Times New Roman"/>
          <w:sz w:val="24"/>
          <w:szCs w:val="24"/>
        </w:rPr>
        <w:t>;</w:t>
      </w:r>
    </w:p>
    <w:p w:rsidR="00E718AC" w:rsidRPr="00E718AC" w:rsidRDefault="00E718AC" w:rsidP="00E718A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</w:t>
      </w:r>
      <w:r w:rsidRPr="00E718AC">
        <w:rPr>
          <w:rFonts w:ascii="Times New Roman" w:hAnsi="Times New Roman" w:cs="Times New Roman"/>
          <w:sz w:val="24"/>
          <w:szCs w:val="24"/>
        </w:rPr>
        <w:t>: микрозайм предоставляется СМСП, зарегистрированным в установленном законом порядке и осуществляющим деятельность на территории Турочакского района Республики Алтай;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lastRenderedPageBreak/>
        <w:t>- сумма займа до 1 000 000 (од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E718AC"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8AC">
        <w:rPr>
          <w:rFonts w:ascii="Times New Roman" w:hAnsi="Times New Roman" w:cs="Times New Roman"/>
          <w:sz w:val="24"/>
          <w:szCs w:val="24"/>
        </w:rPr>
        <w:t>) рублей,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срок до 12 месяцев;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процентная ставка 9 % от суммы займа в расчете на 1(один) год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цель займа - развитие социально значимых проектов, таких как: создание и развитие частных детских садов, досуговых центров, социальных домов для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8AC" w:rsidRPr="00E718AC" w:rsidRDefault="00E718AC" w:rsidP="00E718A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bCs/>
          <w:sz w:val="24"/>
          <w:szCs w:val="24"/>
        </w:rPr>
        <w:t>4.6.4.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Начальный</w:t>
      </w:r>
      <w:r w:rsidRPr="00E718AC">
        <w:rPr>
          <w:rFonts w:ascii="Times New Roman" w:hAnsi="Times New Roman" w:cs="Times New Roman"/>
          <w:bCs/>
          <w:sz w:val="24"/>
          <w:szCs w:val="24"/>
        </w:rPr>
        <w:t>:</w:t>
      </w:r>
      <w:r w:rsidRPr="00E718AC">
        <w:rPr>
          <w:rFonts w:ascii="Times New Roman" w:hAnsi="Times New Roman" w:cs="Times New Roman"/>
          <w:sz w:val="24"/>
          <w:szCs w:val="24"/>
        </w:rPr>
        <w:t xml:space="preserve"> микрозайм предоставляется СМСП, зарегистрированным в установленном законом порядке и осуществляющим деятельность на территории </w:t>
      </w:r>
      <w:r w:rsidR="00C90CE6">
        <w:rPr>
          <w:rFonts w:ascii="Times New Roman" w:hAnsi="Times New Roman" w:cs="Times New Roman"/>
          <w:sz w:val="24"/>
          <w:szCs w:val="24"/>
        </w:rPr>
        <w:t xml:space="preserve">Турочакского района </w:t>
      </w:r>
      <w:r w:rsidRPr="00E718AC">
        <w:rPr>
          <w:rFonts w:ascii="Times New Roman" w:hAnsi="Times New Roman" w:cs="Times New Roman"/>
          <w:sz w:val="24"/>
          <w:szCs w:val="24"/>
        </w:rPr>
        <w:t>Республики Алтай;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     - сумма займа до 300 000 (т</w:t>
      </w:r>
      <w:r>
        <w:rPr>
          <w:rFonts w:ascii="Times New Roman" w:hAnsi="Times New Roman" w:cs="Times New Roman"/>
          <w:sz w:val="24"/>
          <w:szCs w:val="24"/>
        </w:rPr>
        <w:t>рехсот</w:t>
      </w:r>
      <w:r w:rsidRPr="00E718AC">
        <w:rPr>
          <w:rFonts w:ascii="Times New Roman" w:hAnsi="Times New Roman" w:cs="Times New Roman"/>
          <w:sz w:val="24"/>
          <w:szCs w:val="24"/>
        </w:rPr>
        <w:t xml:space="preserve"> тысяч) рублей,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     - срок до 12 месяцев;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     - процентная ставка 10 % от суммы займа в расчете на 1(один) год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- цель займа - </w:t>
      </w:r>
      <w:r w:rsidRPr="00E718AC">
        <w:rPr>
          <w:rFonts w:ascii="Times New Roman" w:hAnsi="Times New Roman" w:cs="Times New Roman"/>
          <w:sz w:val="24"/>
          <w:szCs w:val="24"/>
        </w:rPr>
        <w:t xml:space="preserve">начало предпринимательской деятельности, </w:t>
      </w:r>
      <w:r w:rsidR="00D8755D" w:rsidRPr="00E718AC">
        <w:rPr>
          <w:rFonts w:ascii="Times New Roman" w:hAnsi="Times New Roman" w:cs="Times New Roman"/>
          <w:sz w:val="24"/>
          <w:szCs w:val="24"/>
        </w:rPr>
        <w:t>или развитие</w:t>
      </w:r>
      <w:r w:rsidRPr="00E718AC">
        <w:rPr>
          <w:rFonts w:ascii="Times New Roman" w:hAnsi="Times New Roman" w:cs="Times New Roman"/>
          <w:sz w:val="24"/>
          <w:szCs w:val="24"/>
        </w:rPr>
        <w:t xml:space="preserve"> нового направления бизнеса.</w:t>
      </w:r>
    </w:p>
    <w:p w:rsidR="00505544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4.7. </w:t>
      </w:r>
      <w:r w:rsidR="00505544" w:rsidRPr="00E718AC">
        <w:rPr>
          <w:rFonts w:ascii="Times New Roman" w:hAnsi="Times New Roman" w:cs="Times New Roman"/>
          <w:bCs/>
          <w:iCs/>
          <w:sz w:val="24"/>
          <w:szCs w:val="24"/>
        </w:rPr>
        <w:t>При финансировании предприятий приоритетных направлений деятельности, выполняющих социально значимые государственные и муниципальные заказы, Наблюдательным Советом может устанавливаться понижение процентной ставки займа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05544" w:rsidRPr="00E718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72776" w:rsidRPr="00B72776" w:rsidRDefault="00505544" w:rsidP="00B727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</w:t>
      </w:r>
      <w:r w:rsidR="00E718AC">
        <w:rPr>
          <w:rFonts w:ascii="Times New Roman" w:hAnsi="Times New Roman" w:cs="Times New Roman"/>
          <w:sz w:val="24"/>
          <w:szCs w:val="24"/>
        </w:rPr>
        <w:t>8</w:t>
      </w:r>
      <w:r w:rsidRPr="00505544">
        <w:rPr>
          <w:rFonts w:ascii="Times New Roman" w:hAnsi="Times New Roman" w:cs="Times New Roman"/>
          <w:sz w:val="24"/>
          <w:szCs w:val="24"/>
        </w:rPr>
        <w:t xml:space="preserve">. </w:t>
      </w:r>
      <w:r w:rsidR="00B72776" w:rsidRPr="00B72776">
        <w:rPr>
          <w:rFonts w:ascii="Times New Roman" w:hAnsi="Times New Roman" w:cs="Times New Roman"/>
          <w:sz w:val="24"/>
          <w:szCs w:val="24"/>
        </w:rPr>
        <w:t xml:space="preserve">Процентная ставка за пользование займом утверждается решением </w:t>
      </w:r>
      <w:r w:rsidR="00B72776"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="00B72776" w:rsidRPr="00B7277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72776">
        <w:rPr>
          <w:rFonts w:ascii="Times New Roman" w:hAnsi="Times New Roman" w:cs="Times New Roman"/>
          <w:sz w:val="24"/>
          <w:szCs w:val="24"/>
        </w:rPr>
        <w:t>Положением</w:t>
      </w:r>
      <w:r w:rsidR="00B72776" w:rsidRPr="00B727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</w:t>
      </w:r>
      <w:r w:rsidR="005F614E">
        <w:rPr>
          <w:rFonts w:ascii="Times New Roman" w:hAnsi="Times New Roman" w:cs="Times New Roman"/>
          <w:sz w:val="24"/>
          <w:szCs w:val="24"/>
        </w:rPr>
        <w:t>9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Обеспечение микрозаймов осуществляется по следующей схеме: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микрозаймы до 600 000 (шестисот тысяч) рублей, включительно, обеспечиваются поручительством </w:t>
      </w:r>
      <w:r w:rsidR="00296BAF">
        <w:rPr>
          <w:rFonts w:ascii="Times New Roman" w:hAnsi="Times New Roman" w:cs="Times New Roman"/>
          <w:sz w:val="24"/>
          <w:szCs w:val="24"/>
        </w:rPr>
        <w:t>одного и</w:t>
      </w:r>
      <w:bookmarkStart w:id="0" w:name="_GoBack"/>
      <w:bookmarkEnd w:id="0"/>
      <w:r w:rsidR="00296BAF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505544">
        <w:rPr>
          <w:rFonts w:ascii="Times New Roman" w:hAnsi="Times New Roman" w:cs="Times New Roman"/>
          <w:sz w:val="24"/>
          <w:szCs w:val="24"/>
        </w:rPr>
        <w:t xml:space="preserve"> физических лиц в размере не менее 10% от 120% суммы займа или залогом в размере не менее 130% от суммы займа;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микрозаймы в сумме более 600 000 (шестисот тысяч) рублей предоставляются с обязательным предоставлением залога, который должен составлять не менее 110% от суммы займа, дополнительным поручительством физических лиц не менее 20% от суммы займа.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при предоставлении микрозайма юридическому лицу устанавливается обязательное требование предоставления дополнительного поручительства учредителей юридического лица. Таким поручителям необходимо предоставление только копии паспорта, заявление о своем согласии стать поручителем и согласие на обработку персональных данных.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</w:t>
      </w:r>
      <w:r w:rsidR="005F614E">
        <w:rPr>
          <w:rFonts w:ascii="Times New Roman" w:hAnsi="Times New Roman" w:cs="Times New Roman"/>
          <w:sz w:val="24"/>
          <w:szCs w:val="24"/>
        </w:rPr>
        <w:t>10.</w:t>
      </w:r>
      <w:r w:rsidRPr="00505544">
        <w:rPr>
          <w:rFonts w:ascii="Times New Roman" w:hAnsi="Times New Roman" w:cs="Times New Roman"/>
          <w:sz w:val="24"/>
          <w:szCs w:val="24"/>
        </w:rPr>
        <w:t xml:space="preserve"> Поручителем может являться гражданин Российской Федерации, достигший на момент заключения договора поручительства 25 лет и не достигший пенсионного возраста, зарегистрированный по месту жительства на территории Республики Алтай.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 xml:space="preserve">Поручителями могут являться юридические лица – коммерческие организации, зарегистрированные и осуществляющие предпринимательскую деятельности на территории Республики Алтай не менее 3 лет.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Заключение договоров поручительства с юридическими лицами – коммерческими организациями, находящимися в стадии ликвидации или реорганизации, в процедуре банкротства, а также деятельность</w:t>
      </w:r>
      <w:r w:rsidR="00D94D0E">
        <w:rPr>
          <w:rFonts w:ascii="Times New Roman" w:hAnsi="Times New Roman" w:cs="Times New Roman"/>
          <w:sz w:val="24"/>
          <w:szCs w:val="24"/>
        </w:rPr>
        <w:t>,</w:t>
      </w:r>
      <w:r w:rsidRPr="00505544">
        <w:rPr>
          <w:rFonts w:ascii="Times New Roman" w:hAnsi="Times New Roman" w:cs="Times New Roman"/>
          <w:sz w:val="24"/>
          <w:szCs w:val="24"/>
        </w:rPr>
        <w:t xml:space="preserve"> которых приостановлена в административном порядке, не допускается.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1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5544">
        <w:rPr>
          <w:rFonts w:ascii="Times New Roman" w:hAnsi="Times New Roman" w:cs="Times New Roman"/>
          <w:sz w:val="24"/>
          <w:szCs w:val="24"/>
        </w:rPr>
        <w:t xml:space="preserve">Залогодателем </w:t>
      </w:r>
      <w:r w:rsidR="00D8755D" w:rsidRPr="00505544">
        <w:rPr>
          <w:rFonts w:ascii="Times New Roman" w:hAnsi="Times New Roman" w:cs="Times New Roman"/>
          <w:sz w:val="24"/>
          <w:szCs w:val="24"/>
        </w:rPr>
        <w:t>может быть,</w:t>
      </w:r>
      <w:r w:rsidRPr="00505544">
        <w:rPr>
          <w:rFonts w:ascii="Times New Roman" w:hAnsi="Times New Roman" w:cs="Times New Roman"/>
          <w:sz w:val="24"/>
          <w:szCs w:val="24"/>
        </w:rPr>
        <w:t xml:space="preserve"> как сам Заемщик, так и иное физическое или юридическое лицо.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2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Залог принимается в следующих формах: </w:t>
      </w:r>
    </w:p>
    <w:p w:rsidR="00764ECF" w:rsidRPr="00764ECF" w:rsidRDefault="00764ECF" w:rsidP="005F61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Pr="00764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редметом залога может быть всякое имущество, в том числе вещи и имущественные права, за исключением имущества, на которое не допускается обращение взыскания, требований, неразрывно связанных с личностью кредитора, в частности требований об алиментах, о возмещении вреда, причиненного жизни или здоровью, и иных прав, уступка которых другому лицу запрещена законом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64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Залог отдельных видов имущества может быть ограничен или запрещен законом.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3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Имущество, передаваемое в залог, на выбор заемщика оценивается по рыночной цене либо по соглашению сторон, либо независимым экспертом. При привлечении независимого эксперта расходы по оценке предмета залога возлагаются на заемщика.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4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Микрозайм направляется на цели: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приобретение оборотных средств (сырье и материалы);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приобретение техники, машин, оборудования;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приобретение племенного молодняка; </w:t>
      </w:r>
    </w:p>
    <w:p w:rsidR="00505544" w:rsidRPr="00505544" w:rsidRDefault="00D94D0E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544" w:rsidRPr="00505544">
        <w:rPr>
          <w:rFonts w:ascii="Times New Roman" w:hAnsi="Times New Roman" w:cs="Times New Roman"/>
          <w:sz w:val="24"/>
          <w:szCs w:val="24"/>
        </w:rPr>
        <w:t>строительство, реконструкция, модернизация объектов недвижимости, используемых для предпринимательской деятельности и развитие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, продукции, 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ее переработки; </w:t>
      </w:r>
    </w:p>
    <w:p w:rsidR="00505544" w:rsidRPr="00505544" w:rsidRDefault="00D94D0E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расширение, увеличение реализуемого ассортимента товарной продукции предприятий общественного питания.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5</w:t>
      </w:r>
      <w:r w:rsidRPr="00505544">
        <w:rPr>
          <w:rFonts w:ascii="Times New Roman" w:hAnsi="Times New Roman" w:cs="Times New Roman"/>
          <w:sz w:val="24"/>
          <w:szCs w:val="24"/>
        </w:rPr>
        <w:t xml:space="preserve">. </w:t>
      </w:r>
      <w:r w:rsidR="00C90CE6">
        <w:rPr>
          <w:rFonts w:ascii="Times New Roman" w:hAnsi="Times New Roman" w:cs="Times New Roman"/>
          <w:sz w:val="24"/>
          <w:szCs w:val="24"/>
        </w:rPr>
        <w:t xml:space="preserve">Исключен. </w:t>
      </w:r>
      <w:r w:rsidRPr="00505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6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Микрозаймы предоставляются в пределах лимита средств, предусмотренных на финансирование мероприятия по предоставлению микрозаймов.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7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Выдача микрозайма осуществляется в безналичном порядке путем перечисления денежных средств на расчетный счет Заемщика.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8</w:t>
      </w:r>
      <w:r w:rsidRPr="00505544">
        <w:rPr>
          <w:rFonts w:ascii="Times New Roman" w:hAnsi="Times New Roman" w:cs="Times New Roman"/>
          <w:sz w:val="24"/>
          <w:szCs w:val="24"/>
        </w:rPr>
        <w:t>. Микро</w:t>
      </w:r>
      <w:r w:rsidR="005B7F31">
        <w:rPr>
          <w:rFonts w:ascii="Times New Roman" w:hAnsi="Times New Roman" w:cs="Times New Roman"/>
          <w:sz w:val="24"/>
          <w:szCs w:val="24"/>
        </w:rPr>
        <w:t xml:space="preserve">займы </w:t>
      </w:r>
      <w:r w:rsidRPr="00505544">
        <w:rPr>
          <w:rFonts w:ascii="Times New Roman" w:hAnsi="Times New Roman" w:cs="Times New Roman"/>
          <w:sz w:val="24"/>
          <w:szCs w:val="24"/>
        </w:rPr>
        <w:t xml:space="preserve">не предоставляются субъектам малого и среднего предпринимательства, которые: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 xml:space="preserve">•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• являются участниками соглашений о разделе продукции;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• осуществляют предпринимательскую деятельность в сфере игорного бизнеса;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•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 </w:t>
      </w:r>
      <w:r w:rsidR="00194036" w:rsidRPr="00505544">
        <w:rPr>
          <w:rFonts w:ascii="Times New Roman" w:hAnsi="Times New Roman" w:cs="Times New Roman"/>
          <w:sz w:val="24"/>
          <w:szCs w:val="24"/>
        </w:rPr>
        <w:t>(за</w:t>
      </w:r>
      <w:r w:rsidRPr="00505544"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международными договорами Российской Федерации) </w:t>
      </w:r>
    </w:p>
    <w:p w:rsidR="00617C62" w:rsidRPr="00C90CE6" w:rsidRDefault="00617C62" w:rsidP="00617C62">
      <w:pPr>
        <w:pStyle w:val="a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• в случае если ранее в отношении заявителя – СМСП было принято решение об оказании аналогичной поддержки, и </w:t>
      </w:r>
      <w:r w:rsidR="00833383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505544">
        <w:rPr>
          <w:rFonts w:ascii="Times New Roman" w:hAnsi="Times New Roman" w:cs="Times New Roman"/>
          <w:sz w:val="24"/>
          <w:szCs w:val="24"/>
        </w:rPr>
        <w:t xml:space="preserve">сроки ее оказания не истекли; </w:t>
      </w:r>
    </w:p>
    <w:p w:rsid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• в случае если с момента признания СМСП допустившим нарушение положения и условий оказания поддержки, в том числе не обеспечившим целевое использование средств поддержки, прошло менее чем три года.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9</w:t>
      </w:r>
      <w:r w:rsidRPr="00505544">
        <w:rPr>
          <w:rFonts w:ascii="Times New Roman" w:hAnsi="Times New Roman" w:cs="Times New Roman"/>
          <w:sz w:val="24"/>
          <w:szCs w:val="24"/>
        </w:rPr>
        <w:t>.</w:t>
      </w:r>
      <w:r w:rsidR="00B72776">
        <w:rPr>
          <w:rFonts w:ascii="Times New Roman" w:hAnsi="Times New Roman" w:cs="Times New Roman"/>
          <w:sz w:val="24"/>
          <w:szCs w:val="24"/>
        </w:rPr>
        <w:t xml:space="preserve"> </w:t>
      </w:r>
      <w:r w:rsidRPr="00505544">
        <w:rPr>
          <w:rFonts w:ascii="Times New Roman" w:hAnsi="Times New Roman" w:cs="Times New Roman"/>
          <w:sz w:val="24"/>
          <w:szCs w:val="24"/>
        </w:rPr>
        <w:t>Микрозаймы не предоставляются на цели проведения расчетов по заработной плате, исполнения налоговых и иных обязательных платежей, оплаты текущих расходов по обслуживанию кредитов (</w:t>
      </w:r>
      <w:r w:rsidR="00123CBC" w:rsidRPr="00505544">
        <w:rPr>
          <w:rFonts w:ascii="Times New Roman" w:hAnsi="Times New Roman" w:cs="Times New Roman"/>
          <w:sz w:val="24"/>
          <w:szCs w:val="24"/>
        </w:rPr>
        <w:t>пере кредитование</w:t>
      </w:r>
      <w:r w:rsidRPr="00505544">
        <w:rPr>
          <w:rFonts w:ascii="Times New Roman" w:hAnsi="Times New Roman" w:cs="Times New Roman"/>
          <w:sz w:val="24"/>
          <w:szCs w:val="24"/>
        </w:rPr>
        <w:t xml:space="preserve">) и иные цели, не связанные с осуществлением Заявителем основной деятельности.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</w:t>
      </w:r>
      <w:r w:rsidR="005F614E">
        <w:rPr>
          <w:rFonts w:ascii="Times New Roman" w:hAnsi="Times New Roman" w:cs="Times New Roman"/>
          <w:sz w:val="24"/>
          <w:szCs w:val="24"/>
        </w:rPr>
        <w:t>20</w:t>
      </w:r>
      <w:r w:rsidRPr="00505544">
        <w:rPr>
          <w:rFonts w:ascii="Times New Roman" w:hAnsi="Times New Roman" w:cs="Times New Roman"/>
          <w:sz w:val="24"/>
          <w:szCs w:val="24"/>
        </w:rPr>
        <w:t>. Микро</w:t>
      </w:r>
      <w:r w:rsidR="005B7F31">
        <w:rPr>
          <w:rFonts w:ascii="Times New Roman" w:hAnsi="Times New Roman" w:cs="Times New Roman"/>
          <w:sz w:val="24"/>
          <w:szCs w:val="24"/>
        </w:rPr>
        <w:t>займы</w:t>
      </w:r>
      <w:r w:rsidRPr="00505544">
        <w:rPr>
          <w:rFonts w:ascii="Times New Roman" w:hAnsi="Times New Roman" w:cs="Times New Roman"/>
          <w:sz w:val="24"/>
          <w:szCs w:val="24"/>
        </w:rPr>
        <w:t xml:space="preserve"> не предоставляются СМСП, имеющим просроченную задолженность по налоговым и иным обязательным платежам в бюджетную систему Российской Федерации. </w:t>
      </w:r>
    </w:p>
    <w:p w:rsidR="00505544" w:rsidRPr="005F614E" w:rsidRDefault="00505544" w:rsidP="005F6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14E">
        <w:rPr>
          <w:rFonts w:ascii="Times New Roman" w:hAnsi="Times New Roman" w:cs="Times New Roman"/>
          <w:bCs/>
          <w:sz w:val="24"/>
          <w:szCs w:val="24"/>
        </w:rPr>
        <w:t>5. ПОРЯДОК ПОДАЧИ ЗАЯВКИ НА ПРЕДОСТАВЛЕНИЕ МИКРОЗАЙМА.</w:t>
      </w:r>
    </w:p>
    <w:p w:rsidR="005F614E" w:rsidRDefault="00505544" w:rsidP="005F614E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5.1.</w:t>
      </w:r>
      <w:r w:rsidR="005F614E">
        <w:rPr>
          <w:rFonts w:ascii="Times New Roman" w:hAnsi="Times New Roman" w:cs="Times New Roman"/>
          <w:sz w:val="24"/>
          <w:szCs w:val="24"/>
        </w:rPr>
        <w:t xml:space="preserve"> </w:t>
      </w:r>
      <w:r w:rsidRPr="00505544">
        <w:rPr>
          <w:rFonts w:ascii="Times New Roman" w:hAnsi="Times New Roman" w:cs="Times New Roman"/>
          <w:sz w:val="24"/>
          <w:szCs w:val="24"/>
        </w:rPr>
        <w:t xml:space="preserve">Центр обеспечивает публикацию сообщения о проведении отбора заемщиков, порядке приема документов с указанием адреса приема документов в печатных районных СМИ, а также размещение информации на официальном сайте Центра, Администрации Турочакского района. </w:t>
      </w:r>
    </w:p>
    <w:p w:rsidR="005F614E" w:rsidRPr="00505544" w:rsidRDefault="005F614E" w:rsidP="00EC2D1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03C22">
        <w:rPr>
          <w:rFonts w:ascii="Times New Roman" w:hAnsi="Times New Roman" w:cs="Times New Roman"/>
          <w:sz w:val="24"/>
        </w:rPr>
        <w:t xml:space="preserve">Заемщик, желающий участвовать в отборе, в течение 14-ти (четырнадцати) календарных дней с даты начала отбора, указанной в объявлении, предоставляет </w:t>
      </w:r>
      <w:r>
        <w:rPr>
          <w:rFonts w:ascii="Times New Roman" w:hAnsi="Times New Roman" w:cs="Times New Roman"/>
          <w:sz w:val="24"/>
        </w:rPr>
        <w:t>в Центр</w:t>
      </w:r>
      <w:r w:rsidRPr="00F03C22">
        <w:rPr>
          <w:rFonts w:ascii="Times New Roman" w:hAnsi="Times New Roman" w:cs="Times New Roman"/>
          <w:sz w:val="24"/>
        </w:rPr>
        <w:t xml:space="preserve"> документы, указанные в пункте </w:t>
      </w:r>
      <w:r>
        <w:rPr>
          <w:rFonts w:ascii="Times New Roman" w:hAnsi="Times New Roman" w:cs="Times New Roman"/>
          <w:sz w:val="24"/>
        </w:rPr>
        <w:t>5</w:t>
      </w:r>
      <w:r w:rsidRPr="00F03C22">
        <w:rPr>
          <w:rFonts w:ascii="Times New Roman" w:hAnsi="Times New Roman" w:cs="Times New Roman"/>
          <w:sz w:val="24"/>
        </w:rPr>
        <w:t>.2 настоящих Правил.</w:t>
      </w:r>
    </w:p>
    <w:p w:rsidR="009D5A3B" w:rsidRDefault="00505544" w:rsidP="00EC2D1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5.2. </w:t>
      </w:r>
      <w:r w:rsidR="009D5A3B" w:rsidRPr="00505544">
        <w:rPr>
          <w:rFonts w:ascii="Times New Roman" w:hAnsi="Times New Roman" w:cs="Times New Roman"/>
          <w:sz w:val="24"/>
          <w:szCs w:val="24"/>
        </w:rPr>
        <w:t>Дл</w:t>
      </w:r>
      <w:r w:rsidR="009D5A3B">
        <w:rPr>
          <w:rFonts w:ascii="Times New Roman" w:hAnsi="Times New Roman" w:cs="Times New Roman"/>
          <w:sz w:val="24"/>
          <w:szCs w:val="24"/>
        </w:rPr>
        <w:t>я получения микрозайма Заемщик</w:t>
      </w:r>
      <w:r w:rsidR="009D5A3B" w:rsidRPr="00505544">
        <w:rPr>
          <w:rFonts w:ascii="Times New Roman" w:hAnsi="Times New Roman" w:cs="Times New Roman"/>
          <w:sz w:val="24"/>
          <w:szCs w:val="24"/>
        </w:rPr>
        <w:t xml:space="preserve"> предоставляет в Центр следующие документы:</w:t>
      </w:r>
    </w:p>
    <w:p w:rsidR="009D5A3B" w:rsidRDefault="009D5A3B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заявление на получение микрозайма (приложение№1);</w:t>
      </w:r>
    </w:p>
    <w:p w:rsidR="00EC2D17" w:rsidRPr="00505544" w:rsidRDefault="00EC2D17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C22">
        <w:rPr>
          <w:rFonts w:ascii="Times New Roman" w:hAnsi="Times New Roman" w:cs="Times New Roman"/>
          <w:sz w:val="24"/>
        </w:rPr>
        <w:t>анкета по форме согласно Приложению №2</w:t>
      </w:r>
      <w:r>
        <w:rPr>
          <w:rFonts w:ascii="Times New Roman" w:hAnsi="Times New Roman" w:cs="Times New Roman"/>
          <w:sz w:val="24"/>
        </w:rPr>
        <w:t>;</w:t>
      </w:r>
    </w:p>
    <w:p w:rsidR="00EC2D17" w:rsidRPr="00505544" w:rsidRDefault="00EC2D17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-</w:t>
      </w:r>
      <w:r w:rsidRPr="00EC2D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C003CE">
        <w:rPr>
          <w:rFonts w:ascii="Times New Roman" w:hAnsi="Times New Roman" w:cs="Times New Roman"/>
          <w:sz w:val="24"/>
        </w:rPr>
        <w:t>запрос на предоставление сведений по форме согласно Приложению №3</w:t>
      </w:r>
      <w:r>
        <w:rPr>
          <w:rFonts w:ascii="Times New Roman" w:hAnsi="Times New Roman" w:cs="Times New Roman"/>
          <w:sz w:val="24"/>
        </w:rPr>
        <w:t>;</w:t>
      </w:r>
    </w:p>
    <w:p w:rsidR="00EC2D17" w:rsidRDefault="00EC2D17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-</w:t>
      </w:r>
      <w:r w:rsidRPr="00EC2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C2D17">
        <w:rPr>
          <w:rFonts w:ascii="Times New Roman" w:hAnsi="Times New Roman" w:cs="Times New Roman"/>
          <w:sz w:val="24"/>
          <w:szCs w:val="24"/>
        </w:rPr>
        <w:t xml:space="preserve">опии учредительных документов и документы о государственной регистрации в качестве юридического </w:t>
      </w:r>
      <w:r w:rsidR="00194036" w:rsidRPr="00EC2D17">
        <w:rPr>
          <w:rFonts w:ascii="Times New Roman" w:hAnsi="Times New Roman" w:cs="Times New Roman"/>
          <w:sz w:val="24"/>
          <w:szCs w:val="24"/>
        </w:rPr>
        <w:t>лица (</w:t>
      </w:r>
      <w:r w:rsidRPr="00EC2D17">
        <w:rPr>
          <w:rFonts w:ascii="Times New Roman" w:hAnsi="Times New Roman" w:cs="Times New Roman"/>
          <w:sz w:val="24"/>
          <w:szCs w:val="24"/>
        </w:rPr>
        <w:t xml:space="preserve">Устав, ОГРН) либо копии </w:t>
      </w:r>
      <w:r w:rsidR="00194036" w:rsidRPr="00EC2D17">
        <w:rPr>
          <w:rFonts w:ascii="Times New Roman" w:hAnsi="Times New Roman" w:cs="Times New Roman"/>
          <w:sz w:val="24"/>
          <w:szCs w:val="24"/>
        </w:rPr>
        <w:t>свидетельств о</w:t>
      </w:r>
      <w:r w:rsidRPr="00EC2D17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качестве индивидуального предпринимателя;</w:t>
      </w:r>
    </w:p>
    <w:p w:rsidR="00EC2D17" w:rsidRDefault="00EC2D17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2D17">
        <w:rPr>
          <w:rFonts w:ascii="Times New Roman" w:hAnsi="Times New Roman" w:cs="Times New Roman"/>
          <w:sz w:val="24"/>
          <w:szCs w:val="24"/>
        </w:rPr>
        <w:t>копии документа о постановке на налоговый учет (ИНН);</w:t>
      </w:r>
    </w:p>
    <w:p w:rsidR="00194036" w:rsidRPr="00EC2D17" w:rsidRDefault="00194036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036">
        <w:rPr>
          <w:rFonts w:ascii="Times New Roman" w:hAnsi="Times New Roman" w:cs="Times New Roman"/>
          <w:sz w:val="24"/>
          <w:szCs w:val="24"/>
        </w:rPr>
        <w:t>копии документов, подтверждающие полномочия лица, подписывающего договор от имени юридического лица;</w:t>
      </w:r>
    </w:p>
    <w:p w:rsidR="005B7F31" w:rsidRDefault="00EC2D17" w:rsidP="005B7F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C22">
        <w:rPr>
          <w:rFonts w:ascii="Times New Roman" w:hAnsi="Times New Roman" w:cs="Times New Roman"/>
          <w:sz w:val="24"/>
        </w:rPr>
        <w:t xml:space="preserve">копия паспорта гражданина Российской Федерации </w:t>
      </w:r>
      <w:r w:rsidR="00194036" w:rsidRPr="00F03C22">
        <w:rPr>
          <w:rFonts w:ascii="Times New Roman" w:hAnsi="Times New Roman" w:cs="Times New Roman"/>
          <w:sz w:val="24"/>
        </w:rPr>
        <w:t>предоставляется: заемщиком</w:t>
      </w:r>
      <w:r w:rsidRPr="00F03C22">
        <w:rPr>
          <w:rFonts w:ascii="Times New Roman" w:hAnsi="Times New Roman" w:cs="Times New Roman"/>
          <w:sz w:val="24"/>
        </w:rPr>
        <w:t xml:space="preserve"> индивидуальным предпринимателем, учредителями юридического лица, уполномоченных представлять интересы юридического лица, поручителями заемщика, залогодателями;</w:t>
      </w:r>
    </w:p>
    <w:p w:rsidR="00194036" w:rsidRPr="00194036" w:rsidRDefault="00194036" w:rsidP="001940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94036">
        <w:rPr>
          <w:rFonts w:ascii="Times New Roman" w:hAnsi="Times New Roman" w:cs="Times New Roman"/>
          <w:sz w:val="24"/>
        </w:rPr>
        <w:t>копия свидетельства обязательного пенсионного страхования – для индивидуальных предпринимателей;</w:t>
      </w:r>
    </w:p>
    <w:p w:rsidR="00194036" w:rsidRDefault="00194036" w:rsidP="001940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94036">
        <w:rPr>
          <w:rFonts w:ascii="Times New Roman" w:hAnsi="Times New Roman" w:cs="Times New Roman"/>
          <w:sz w:val="24"/>
        </w:rPr>
        <w:t>копия лицензии на право осуществления деятельности, подлежащей лицензированию</w:t>
      </w:r>
    </w:p>
    <w:p w:rsidR="00CD7E90" w:rsidRPr="00F03C22" w:rsidRDefault="005B7F31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3C22">
        <w:rPr>
          <w:rFonts w:ascii="Times New Roman" w:hAnsi="Times New Roman" w:cs="Times New Roman"/>
          <w:sz w:val="24"/>
        </w:rPr>
        <w:t>для заемщиков, находящихся на общем режиме налогообложения</w:t>
      </w:r>
      <w:r w:rsidR="000635C3">
        <w:rPr>
          <w:rFonts w:ascii="Times New Roman" w:hAnsi="Times New Roman" w:cs="Times New Roman"/>
          <w:sz w:val="24"/>
        </w:rPr>
        <w:t xml:space="preserve"> </w:t>
      </w:r>
      <w:r w:rsidRPr="00F03C22">
        <w:rPr>
          <w:rFonts w:ascii="Times New Roman" w:hAnsi="Times New Roman" w:cs="Times New Roman"/>
          <w:sz w:val="24"/>
        </w:rPr>
        <w:t xml:space="preserve">- копии бухгалтерской отчетности за последний отчетный период с квитанцией (документом) о приеме. (бухгалтерский баланс, отчет о финансовых результатах и приложения к ним); </w:t>
      </w:r>
      <w:r w:rsidR="00CD7E90" w:rsidRPr="00F03C22">
        <w:rPr>
          <w:rFonts w:ascii="Times New Roman" w:hAnsi="Times New Roman" w:cs="Times New Roman"/>
          <w:sz w:val="24"/>
        </w:rPr>
        <w:t>для заемщиков, находящихся на специальных налоговых режимах</w:t>
      </w:r>
      <w:r w:rsidR="00833383">
        <w:rPr>
          <w:rFonts w:ascii="Times New Roman" w:hAnsi="Times New Roman" w:cs="Times New Roman"/>
          <w:sz w:val="24"/>
        </w:rPr>
        <w:t xml:space="preserve"> </w:t>
      </w:r>
      <w:r w:rsidR="00CD7E90" w:rsidRPr="00F03C22">
        <w:rPr>
          <w:rFonts w:ascii="Times New Roman" w:hAnsi="Times New Roman" w:cs="Times New Roman"/>
          <w:sz w:val="24"/>
        </w:rPr>
        <w:t>- копии налоговой декларации за последний и предшествующий отчетный период с квитанцией (документом) о приеме;</w:t>
      </w:r>
    </w:p>
    <w:p w:rsid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D7E90">
        <w:rPr>
          <w:rFonts w:ascii="Times New Roman" w:hAnsi="Times New Roman" w:cs="Times New Roman"/>
          <w:sz w:val="24"/>
        </w:rPr>
        <w:t>справка банка об оборотах по расчетным счетам за последние 6 месяцев или за период фактической деятельности СМСП (в случае если деятельность СМСП менее 6 месяцев), с указанием наличия требований и наличии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счетов). Справка не предоставляется при отсутствии расчетного счета;</w:t>
      </w:r>
    </w:p>
    <w:p w:rsidR="00194036" w:rsidRPr="00194036" w:rsidRDefault="00194036" w:rsidP="0019403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94036">
        <w:rPr>
          <w:rFonts w:ascii="Times New Roman" w:hAnsi="Times New Roman" w:cs="Times New Roman"/>
          <w:sz w:val="24"/>
        </w:rPr>
        <w:t>справка налогового органа о наличии расчетных счетов, полученная не ранее, чем за 1 месяц до подачи документов;</w:t>
      </w:r>
    </w:p>
    <w:p w:rsidR="00194036" w:rsidRDefault="00194036" w:rsidP="0019403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94036">
        <w:rPr>
          <w:rFonts w:ascii="Times New Roman" w:hAnsi="Times New Roman" w:cs="Times New Roman"/>
          <w:sz w:val="24"/>
        </w:rPr>
        <w:t>справка налогового органа о состоянии расчетов по налогам, сборам пеням и штрафам, полученная не ранее, чем за 1 месяц до подачи документов;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D7E90">
        <w:rPr>
          <w:rFonts w:ascii="Times New Roman" w:hAnsi="Times New Roman" w:cs="Times New Roman"/>
          <w:sz w:val="24"/>
        </w:rPr>
        <w:t>заявление лица о своем согласии стать поручителем и/или залогодателем;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D7E90">
        <w:rPr>
          <w:rFonts w:ascii="Times New Roman" w:hAnsi="Times New Roman" w:cs="Times New Roman"/>
          <w:sz w:val="24"/>
        </w:rPr>
        <w:t>в случае, если залогодателем выступает юридическое лицо, то представляется пакет документов, подтверждающих правоспособность, финансовое состояние юридического лица, документы, подтверждающие полномочия лица, на подписание договора залога от имени юридического лица;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D7E90">
        <w:rPr>
          <w:rFonts w:ascii="Times New Roman" w:hAnsi="Times New Roman" w:cs="Times New Roman"/>
          <w:sz w:val="24"/>
        </w:rPr>
        <w:t xml:space="preserve">копии документов, подтверждающие наличие залога у заемщика или третьего лица. 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lastRenderedPageBreak/>
        <w:t>Поручителем предоставляется: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 xml:space="preserve">- справка с места работы о </w:t>
      </w:r>
      <w:r w:rsidR="00194036" w:rsidRPr="00CD7E90">
        <w:rPr>
          <w:rFonts w:ascii="Times New Roman" w:hAnsi="Times New Roman" w:cs="Times New Roman"/>
          <w:sz w:val="24"/>
        </w:rPr>
        <w:t>размере его</w:t>
      </w:r>
      <w:r w:rsidRPr="00CD7E90">
        <w:rPr>
          <w:rFonts w:ascii="Times New Roman" w:hAnsi="Times New Roman" w:cs="Times New Roman"/>
          <w:sz w:val="24"/>
        </w:rPr>
        <w:t xml:space="preserve"> заработной платы за последние 6 месяцев по форме 2-НДФЛ;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копия паспорта гражданина Российской Федерации;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копия трудовой книжки, заверенная работодателем (представителем нанимателя);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анкета по форме согласно Приложению №4 к настоящим Правилам, для поручителей, работающих во внебюджетных организациях;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 xml:space="preserve">- справка по форме СЗИ -5 с отметкой Пенсионного фонда РФ. 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Совокупная среднемесячная заработная плата всех Поручителей одного заемщика не должна составлять менее 10% от 120% суммы займа, который берет заемщик, за вычетом НДФЛ.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При предоставлении в залог движимого имущества предоставляется: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свидетельство о регистрации транспортного средства/самоходной машины;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оригинал паспорта транспортного средства/самоходной машины;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отчет об оценке рыночной стоимости объекта оценки (в случае, если заемщиком принято решение об оценке независимым экспертом), составленный не ранее, чем за 6 мес. до даты подачи документов;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копия паспорта гражданина Российской Федерации, предоставляется залогодателем;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 xml:space="preserve">- согласие супруга (супруги) на залог движимого имущества либо </w:t>
      </w:r>
      <w:r w:rsidR="00194036" w:rsidRPr="00CD7E90">
        <w:rPr>
          <w:rFonts w:ascii="Times New Roman" w:hAnsi="Times New Roman" w:cs="Times New Roman"/>
          <w:sz w:val="24"/>
        </w:rPr>
        <w:t>одобрение учредителями</w:t>
      </w:r>
      <w:r w:rsidRPr="00CD7E90">
        <w:rPr>
          <w:rFonts w:ascii="Times New Roman" w:hAnsi="Times New Roman" w:cs="Times New Roman"/>
          <w:sz w:val="24"/>
        </w:rPr>
        <w:t xml:space="preserve"> заемщика юридического лица.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После подписания договора залога, Залогодатель осуществляет регистрацию уведомления о возникновении залога движимого имущества и предоставляет Свидетельство о регистрации уведомления о возникновении залога движимого имущества. Расходы, связанные с регистрацией уведомления о возникновении залога несет Залогодатель.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При предоставлении в залог недвижимого имущества дополнительно необходим следующий пакет документов: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копия свидетельства о государственной регистрации прав на недвижимое имущество;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-выписка из ЕГРПН, свидетельствующая об отсутствии обременений на объект недвижимости, передаваемый в залог, полученная не ранее, чем за 1 мес. до подачи документов;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-справка об отсутствии задолженности по налогам и сборам собственника недвижимого имущества;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lastRenderedPageBreak/>
        <w:t>-оценка независимого эксперта объекта недвижимости, полученная не ранее, чем за 6 мес. до даты подачи документов (в случае, если сторонами не достигнуто соглашение о рыночной цене залога);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 xml:space="preserve">-копии документов, подтверждающих наличие у залогодателя физического лица иного жилого недвижимого имущества, принадлежащего ему на праве собственности в случае предоставления в залог жилого объекта недвижимости, </w:t>
      </w:r>
    </w:p>
    <w:p w:rsid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>-  копия свидетельства о государственной регистрации права собственности на земельный участок, на котором расположен объект недвижимости;</w:t>
      </w:r>
    </w:p>
    <w:p w:rsidR="00830400" w:rsidRPr="00CD7E90" w:rsidRDefault="0083040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>- 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830400" w:rsidRPr="00CD7E90" w:rsidRDefault="0083040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E90" w:rsidRP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 xml:space="preserve">- копия кадастрового плана земельного </w:t>
      </w:r>
      <w:r w:rsidR="00194036" w:rsidRPr="00CD7E90">
        <w:rPr>
          <w:rFonts w:ascii="Times New Roman" w:eastAsia="Times New Roman" w:hAnsi="Times New Roman" w:cs="Times New Roman"/>
          <w:sz w:val="24"/>
          <w:szCs w:val="24"/>
        </w:rPr>
        <w:t>участка (</w:t>
      </w:r>
      <w:r w:rsidRPr="00CD7E90">
        <w:rPr>
          <w:rFonts w:ascii="Times New Roman" w:eastAsia="Times New Roman" w:hAnsi="Times New Roman" w:cs="Times New Roman"/>
          <w:sz w:val="24"/>
          <w:szCs w:val="24"/>
        </w:rPr>
        <w:t>в случае предоставления в залог земельного участка, функционально обеспечивающего объект недвижимости);</w:t>
      </w:r>
    </w:p>
    <w:p w:rsid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>-справка об отсутствии прописанных лиц или копия домовой книги (в случае предоставления в залог жилого объекта недвижимости);</w:t>
      </w:r>
    </w:p>
    <w:p w:rsidR="00830400" w:rsidRPr="00CD7E90" w:rsidRDefault="0083040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>-нотариально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830400" w:rsidRPr="00CD7E90" w:rsidRDefault="0083040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E90" w:rsidRP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CD7E90">
        <w:rPr>
          <w:rFonts w:ascii="Times New Roman" w:eastAsia="Times New Roman" w:hAnsi="Times New Roman" w:cs="Times New Roman"/>
          <w:color w:val="000000"/>
          <w:sz w:val="24"/>
          <w:szCs w:val="24"/>
        </w:rPr>
        <w:t>отариальное согласие супруга /супруги на залог недвижимого имущества в случае если залогодателем выступает физическое лицо.</w:t>
      </w:r>
    </w:p>
    <w:p w:rsidR="00194036" w:rsidRDefault="00194036" w:rsidP="00CD7E90">
      <w:pPr>
        <w:widowControl w:val="0"/>
        <w:suppressAutoHyphens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E90" w:rsidRDefault="00CD7E90" w:rsidP="00CD7E90">
      <w:pPr>
        <w:widowControl w:val="0"/>
        <w:suppressAutoHyphens/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представляются в </w:t>
      </w:r>
      <w:r w:rsidR="00194036" w:rsidRPr="00CD7E90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надлежаще заверенных</w:t>
      </w:r>
      <w:r w:rsidRPr="00CD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копиях с предоставлением для обозрения оригиналов.</w:t>
      </w:r>
    </w:p>
    <w:p w:rsidR="00505544" w:rsidRPr="00505544" w:rsidRDefault="00505544" w:rsidP="00CD7E90">
      <w:pPr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5.3. Заявка регистрируется специалистом в журнале заявок Центра с указанием даты ее поступления и регистрационного номера. </w:t>
      </w:r>
    </w:p>
    <w:p w:rsidR="00505544" w:rsidRPr="00505544" w:rsidRDefault="00505544" w:rsidP="00EC2D1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5.4. Заявка должна быть подписана заявителем, документы, предоставляемые к заявке, должны быть заверены подписью руководителя и печатью организации или индивидуального предпринимателя. </w:t>
      </w:r>
    </w:p>
    <w:p w:rsidR="00505544" w:rsidRPr="00505544" w:rsidRDefault="00505544" w:rsidP="00EC2D1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5.5. </w:t>
      </w:r>
      <w:r w:rsidR="00CD7E90">
        <w:rPr>
          <w:rFonts w:ascii="Times New Roman" w:hAnsi="Times New Roman" w:cs="Times New Roman"/>
          <w:sz w:val="24"/>
        </w:rPr>
        <w:t xml:space="preserve">Центр </w:t>
      </w:r>
      <w:r w:rsidR="00CD7E90" w:rsidRPr="00F03C22">
        <w:rPr>
          <w:rFonts w:ascii="Times New Roman" w:hAnsi="Times New Roman" w:cs="Times New Roman"/>
          <w:sz w:val="24"/>
        </w:rPr>
        <w:t>рассматривает представленные документы, оценивает правоспособность, финансовое состояние СМСП, целесообразность реализации проекта для региона, создание и сохранение рабочих мест в результате реализации проекта, предоставляемое обеспечение возврата займа.</w:t>
      </w:r>
      <w:r w:rsidRPr="00505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E90" w:rsidRDefault="00505544" w:rsidP="00CD7E90">
      <w:pPr>
        <w:ind w:firstLine="680"/>
        <w:jc w:val="both"/>
        <w:rPr>
          <w:rFonts w:ascii="Times New Roman" w:hAnsi="Times New Roman" w:cs="Times New Roman"/>
          <w:b/>
          <w:i/>
          <w:sz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5.6. </w:t>
      </w:r>
      <w:r w:rsidR="00CD7E90" w:rsidRPr="0001647A">
        <w:rPr>
          <w:rFonts w:ascii="Times New Roman" w:hAnsi="Times New Roman" w:cs="Times New Roman"/>
          <w:sz w:val="24"/>
        </w:rPr>
        <w:t xml:space="preserve">В течение </w:t>
      </w:r>
      <w:r w:rsidR="002F0730">
        <w:rPr>
          <w:rFonts w:ascii="Times New Roman" w:hAnsi="Times New Roman" w:cs="Times New Roman"/>
          <w:sz w:val="24"/>
        </w:rPr>
        <w:t>7 (</w:t>
      </w:r>
      <w:r w:rsidR="00194036">
        <w:rPr>
          <w:rFonts w:ascii="Times New Roman" w:hAnsi="Times New Roman" w:cs="Times New Roman"/>
          <w:sz w:val="24"/>
        </w:rPr>
        <w:t>семи)</w:t>
      </w:r>
      <w:r w:rsidR="00194036" w:rsidRPr="0001647A">
        <w:rPr>
          <w:rFonts w:ascii="Times New Roman" w:hAnsi="Times New Roman" w:cs="Times New Roman"/>
          <w:sz w:val="24"/>
        </w:rPr>
        <w:t xml:space="preserve"> рабочих</w:t>
      </w:r>
      <w:r w:rsidR="00CD7E90" w:rsidRPr="0001647A">
        <w:rPr>
          <w:rFonts w:ascii="Times New Roman" w:hAnsi="Times New Roman" w:cs="Times New Roman"/>
          <w:sz w:val="24"/>
        </w:rPr>
        <w:t xml:space="preserve"> дней со дня окончания приема документов </w:t>
      </w:r>
      <w:r w:rsidR="002F0730">
        <w:rPr>
          <w:rFonts w:ascii="Times New Roman" w:hAnsi="Times New Roman" w:cs="Times New Roman"/>
          <w:sz w:val="24"/>
        </w:rPr>
        <w:t xml:space="preserve">Центр </w:t>
      </w:r>
      <w:r w:rsidR="00CD7E90" w:rsidRPr="0001647A">
        <w:rPr>
          <w:rFonts w:ascii="Times New Roman" w:hAnsi="Times New Roman" w:cs="Times New Roman"/>
          <w:sz w:val="24"/>
        </w:rPr>
        <w:t>готовит заключени</w:t>
      </w:r>
      <w:r w:rsidR="002F0730">
        <w:rPr>
          <w:rFonts w:ascii="Times New Roman" w:hAnsi="Times New Roman" w:cs="Times New Roman"/>
          <w:sz w:val="24"/>
        </w:rPr>
        <w:t>е</w:t>
      </w:r>
      <w:r w:rsidR="00CD7E90" w:rsidRPr="0001647A">
        <w:rPr>
          <w:rFonts w:ascii="Times New Roman" w:hAnsi="Times New Roman" w:cs="Times New Roman"/>
          <w:sz w:val="24"/>
        </w:rPr>
        <w:t xml:space="preserve"> и в течение 3 (трех) рабочих дней передает их членам </w:t>
      </w:r>
      <w:r w:rsidR="002F0730">
        <w:rPr>
          <w:rFonts w:ascii="Times New Roman" w:hAnsi="Times New Roman" w:cs="Times New Roman"/>
          <w:sz w:val="24"/>
        </w:rPr>
        <w:t xml:space="preserve">Наблюдательного </w:t>
      </w:r>
      <w:r w:rsidR="00194036">
        <w:rPr>
          <w:rFonts w:ascii="Times New Roman" w:hAnsi="Times New Roman" w:cs="Times New Roman"/>
          <w:sz w:val="24"/>
        </w:rPr>
        <w:t>совета</w:t>
      </w:r>
      <w:r w:rsidR="00194036" w:rsidRPr="0001647A">
        <w:rPr>
          <w:rFonts w:ascii="Times New Roman" w:hAnsi="Times New Roman" w:cs="Times New Roman"/>
          <w:sz w:val="24"/>
        </w:rPr>
        <w:t xml:space="preserve"> для</w:t>
      </w:r>
      <w:r w:rsidR="00CD7E90" w:rsidRPr="0001647A">
        <w:rPr>
          <w:rFonts w:ascii="Times New Roman" w:hAnsi="Times New Roman" w:cs="Times New Roman"/>
          <w:sz w:val="24"/>
        </w:rPr>
        <w:t xml:space="preserve"> </w:t>
      </w:r>
      <w:r w:rsidR="002F0730">
        <w:rPr>
          <w:rFonts w:ascii="Times New Roman" w:hAnsi="Times New Roman" w:cs="Times New Roman"/>
          <w:sz w:val="24"/>
        </w:rPr>
        <w:t>принятия окончательного решения</w:t>
      </w:r>
      <w:r w:rsidR="00CD7E90" w:rsidRPr="00F03C22">
        <w:rPr>
          <w:rFonts w:ascii="Times New Roman" w:hAnsi="Times New Roman" w:cs="Times New Roman"/>
          <w:b/>
          <w:i/>
          <w:sz w:val="24"/>
        </w:rPr>
        <w:t>.</w:t>
      </w:r>
    </w:p>
    <w:p w:rsidR="002F0730" w:rsidRDefault="002F0730" w:rsidP="002F0730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5.7. Наблюдательный </w:t>
      </w:r>
      <w:r w:rsidR="00194036">
        <w:rPr>
          <w:rFonts w:ascii="Times New Roman" w:hAnsi="Times New Roman" w:cs="Times New Roman"/>
          <w:sz w:val="24"/>
        </w:rPr>
        <w:t xml:space="preserve">совет </w:t>
      </w:r>
      <w:r w:rsidR="00194036" w:rsidRPr="00F03C22">
        <w:rPr>
          <w:rFonts w:ascii="Times New Roman" w:hAnsi="Times New Roman" w:cs="Times New Roman"/>
          <w:sz w:val="24"/>
        </w:rPr>
        <w:t>в</w:t>
      </w:r>
      <w:r w:rsidRPr="00F03C22">
        <w:rPr>
          <w:rFonts w:ascii="Times New Roman" w:hAnsi="Times New Roman" w:cs="Times New Roman"/>
          <w:sz w:val="24"/>
        </w:rPr>
        <w:t xml:space="preserve"> течение следующих 3 (трех) рабочих дней проводит заседание по </w:t>
      </w:r>
      <w:r w:rsidR="00194036" w:rsidRPr="00F03C22">
        <w:rPr>
          <w:rFonts w:ascii="Times New Roman" w:hAnsi="Times New Roman" w:cs="Times New Roman"/>
          <w:sz w:val="24"/>
        </w:rPr>
        <w:t>рассмотрению представленных</w:t>
      </w:r>
      <w:r w:rsidRPr="00F03C22">
        <w:rPr>
          <w:rFonts w:ascii="Times New Roman" w:hAnsi="Times New Roman" w:cs="Times New Roman"/>
          <w:sz w:val="24"/>
        </w:rPr>
        <w:t xml:space="preserve"> заключений.</w:t>
      </w:r>
    </w:p>
    <w:p w:rsidR="00A552CE" w:rsidRP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5.8. </w:t>
      </w:r>
      <w:r w:rsidRPr="00A552CE">
        <w:rPr>
          <w:rFonts w:ascii="Times New Roman" w:hAnsi="Times New Roman" w:cs="Times New Roman"/>
          <w:sz w:val="24"/>
        </w:rPr>
        <w:t>При принятии решения о предоставлении/</w:t>
      </w:r>
      <w:r w:rsidR="00194036" w:rsidRPr="00A552CE">
        <w:rPr>
          <w:rFonts w:ascii="Times New Roman" w:hAnsi="Times New Roman" w:cs="Times New Roman"/>
          <w:sz w:val="24"/>
        </w:rPr>
        <w:t>не предоставлении</w:t>
      </w:r>
      <w:r w:rsidRPr="00A552CE">
        <w:rPr>
          <w:rFonts w:ascii="Times New Roman" w:hAnsi="Times New Roman" w:cs="Times New Roman"/>
          <w:sz w:val="24"/>
        </w:rPr>
        <w:t xml:space="preserve"> займа </w:t>
      </w:r>
      <w:r>
        <w:rPr>
          <w:rFonts w:ascii="Times New Roman" w:hAnsi="Times New Roman" w:cs="Times New Roman"/>
          <w:sz w:val="24"/>
        </w:rPr>
        <w:t xml:space="preserve">Наблюдательный </w:t>
      </w:r>
      <w:r w:rsidR="00194036">
        <w:rPr>
          <w:rFonts w:ascii="Times New Roman" w:hAnsi="Times New Roman" w:cs="Times New Roman"/>
          <w:sz w:val="24"/>
        </w:rPr>
        <w:t xml:space="preserve">совет </w:t>
      </w:r>
      <w:r w:rsidR="00194036" w:rsidRPr="00F03C22">
        <w:rPr>
          <w:rFonts w:ascii="Times New Roman" w:hAnsi="Times New Roman" w:cs="Times New Roman"/>
          <w:sz w:val="24"/>
        </w:rPr>
        <w:t>учитывает</w:t>
      </w:r>
      <w:r w:rsidRPr="00A552CE">
        <w:rPr>
          <w:rFonts w:ascii="Times New Roman" w:hAnsi="Times New Roman" w:cs="Times New Roman"/>
          <w:sz w:val="24"/>
        </w:rPr>
        <w:t>:</w:t>
      </w:r>
    </w:p>
    <w:p w:rsidR="00A552CE" w:rsidRP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lastRenderedPageBreak/>
        <w:t>- 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A552CE" w:rsidRP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t>-</w:t>
      </w:r>
      <w:r w:rsidR="00194036" w:rsidRPr="00A552CE">
        <w:rPr>
          <w:rFonts w:ascii="Times New Roman" w:hAnsi="Times New Roman" w:cs="Times New Roman"/>
          <w:sz w:val="24"/>
        </w:rPr>
        <w:t>приоритетные направления</w:t>
      </w:r>
      <w:r w:rsidRPr="00A552CE">
        <w:rPr>
          <w:rFonts w:ascii="Times New Roman" w:hAnsi="Times New Roman" w:cs="Times New Roman"/>
          <w:sz w:val="24"/>
        </w:rPr>
        <w:t xml:space="preserve">   государственной     </w:t>
      </w:r>
      <w:r w:rsidR="00194036" w:rsidRPr="00A552CE">
        <w:rPr>
          <w:rFonts w:ascii="Times New Roman" w:hAnsi="Times New Roman" w:cs="Times New Roman"/>
          <w:sz w:val="24"/>
        </w:rPr>
        <w:t>поддержки СМСП</w:t>
      </w:r>
      <w:r w:rsidRPr="00A552CE">
        <w:rPr>
          <w:rFonts w:ascii="Times New Roman" w:hAnsi="Times New Roman" w:cs="Times New Roman"/>
          <w:sz w:val="24"/>
        </w:rPr>
        <w:t xml:space="preserve"> в соответствии с законодательством Республики Алтай;</w:t>
      </w:r>
    </w:p>
    <w:p w:rsidR="00A552CE" w:rsidRP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t xml:space="preserve">-полноту предоставленных документов в соответствии с пунктом </w:t>
      </w:r>
      <w:r>
        <w:rPr>
          <w:rFonts w:ascii="Times New Roman" w:hAnsi="Times New Roman" w:cs="Times New Roman"/>
          <w:sz w:val="24"/>
        </w:rPr>
        <w:t>5.2 настоящего</w:t>
      </w:r>
      <w:r w:rsidRPr="00A552CE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оложения</w:t>
      </w:r>
      <w:r w:rsidRPr="00A552CE">
        <w:rPr>
          <w:rFonts w:ascii="Times New Roman" w:hAnsi="Times New Roman" w:cs="Times New Roman"/>
          <w:sz w:val="24"/>
        </w:rPr>
        <w:t>;</w:t>
      </w:r>
    </w:p>
    <w:p w:rsidR="00A552CE" w:rsidRP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t>-финансовую состоятельность заёмщика на предмет возможности возврата займа на основании совокупности представленных документов;</w:t>
      </w:r>
    </w:p>
    <w:p w:rsid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t>-обеспеченность займа.</w:t>
      </w:r>
    </w:p>
    <w:p w:rsidR="00A552CE" w:rsidRPr="00A552CE" w:rsidRDefault="00A552CE" w:rsidP="00A552C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5.9. </w:t>
      </w:r>
      <w:r w:rsidRPr="00A552CE">
        <w:rPr>
          <w:rFonts w:ascii="Times New Roman" w:hAnsi="Times New Roman" w:cs="Times New Roman"/>
          <w:sz w:val="24"/>
        </w:rPr>
        <w:t xml:space="preserve">По результатам рассмотрения </w:t>
      </w:r>
      <w:r>
        <w:rPr>
          <w:rFonts w:ascii="Times New Roman" w:hAnsi="Times New Roman" w:cs="Times New Roman"/>
          <w:sz w:val="24"/>
        </w:rPr>
        <w:t>Наблюдательный совет</w:t>
      </w:r>
      <w:r w:rsidRPr="00A552CE">
        <w:rPr>
          <w:rFonts w:ascii="Times New Roman" w:hAnsi="Times New Roman" w:cs="Times New Roman"/>
          <w:sz w:val="24"/>
        </w:rPr>
        <w:t xml:space="preserve"> выносит решение о предоставлении займа или мотивированное решение об отказе.</w:t>
      </w:r>
    </w:p>
    <w:p w:rsid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t>В случае не предоставления заемщиком документов, в том числе предусмотренных п.</w:t>
      </w:r>
      <w:r w:rsidR="00833383">
        <w:rPr>
          <w:rFonts w:ascii="Times New Roman" w:hAnsi="Times New Roman" w:cs="Times New Roman"/>
          <w:sz w:val="24"/>
        </w:rPr>
        <w:t>5.2</w:t>
      </w:r>
      <w:r w:rsidRPr="00A552CE">
        <w:rPr>
          <w:rFonts w:ascii="Times New Roman" w:hAnsi="Times New Roman" w:cs="Times New Roman"/>
          <w:sz w:val="24"/>
        </w:rPr>
        <w:t>. настоящ</w:t>
      </w:r>
      <w:r w:rsidR="00833383">
        <w:rPr>
          <w:rFonts w:ascii="Times New Roman" w:hAnsi="Times New Roman" w:cs="Times New Roman"/>
          <w:sz w:val="24"/>
        </w:rPr>
        <w:t>его</w:t>
      </w:r>
      <w:r w:rsidRPr="00A552CE">
        <w:rPr>
          <w:rFonts w:ascii="Times New Roman" w:hAnsi="Times New Roman" w:cs="Times New Roman"/>
          <w:sz w:val="24"/>
        </w:rPr>
        <w:t xml:space="preserve"> П</w:t>
      </w:r>
      <w:r w:rsidR="00833383">
        <w:rPr>
          <w:rFonts w:ascii="Times New Roman" w:hAnsi="Times New Roman" w:cs="Times New Roman"/>
          <w:sz w:val="24"/>
        </w:rPr>
        <w:t>оложения</w:t>
      </w:r>
      <w:r w:rsidRPr="00A552CE">
        <w:rPr>
          <w:rFonts w:ascii="Times New Roman" w:hAnsi="Times New Roman" w:cs="Times New Roman"/>
          <w:sz w:val="24"/>
        </w:rPr>
        <w:t xml:space="preserve">, для получения займа, по истечении 45 календарных дней с даты принятия </w:t>
      </w:r>
      <w:r>
        <w:rPr>
          <w:rFonts w:ascii="Times New Roman" w:hAnsi="Times New Roman" w:cs="Times New Roman"/>
          <w:sz w:val="24"/>
        </w:rPr>
        <w:t>Наблюдательным советом</w:t>
      </w:r>
      <w:r w:rsidRPr="00A552CE">
        <w:rPr>
          <w:rFonts w:ascii="Times New Roman" w:hAnsi="Times New Roman" w:cs="Times New Roman"/>
          <w:sz w:val="24"/>
        </w:rPr>
        <w:t xml:space="preserve"> решения заявление считается аннулированным, а </w:t>
      </w:r>
      <w:r w:rsidR="00123CBC" w:rsidRPr="00A552CE">
        <w:rPr>
          <w:rFonts w:ascii="Times New Roman" w:hAnsi="Times New Roman" w:cs="Times New Roman"/>
          <w:sz w:val="24"/>
        </w:rPr>
        <w:t>документы,</w:t>
      </w:r>
      <w:r w:rsidRPr="00A552CE">
        <w:rPr>
          <w:rFonts w:ascii="Times New Roman" w:hAnsi="Times New Roman" w:cs="Times New Roman"/>
          <w:sz w:val="24"/>
        </w:rPr>
        <w:t xml:space="preserve"> переданные </w:t>
      </w:r>
      <w:r w:rsidR="00123CBC" w:rsidRPr="00A552CE">
        <w:rPr>
          <w:rFonts w:ascii="Times New Roman" w:hAnsi="Times New Roman" w:cs="Times New Roman"/>
          <w:sz w:val="24"/>
        </w:rPr>
        <w:t>заемщиком,</w:t>
      </w:r>
      <w:r w:rsidRPr="00A552CE">
        <w:rPr>
          <w:rFonts w:ascii="Times New Roman" w:hAnsi="Times New Roman" w:cs="Times New Roman"/>
          <w:sz w:val="24"/>
        </w:rPr>
        <w:t xml:space="preserve"> подлежат возврату.</w:t>
      </w:r>
    </w:p>
    <w:p w:rsidR="00A552CE" w:rsidRPr="00A552CE" w:rsidRDefault="00A552CE" w:rsidP="00A552C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5.10. </w:t>
      </w:r>
      <w:r w:rsidRPr="00A552CE">
        <w:rPr>
          <w:rFonts w:ascii="Times New Roman" w:hAnsi="Times New Roman" w:cs="Times New Roman"/>
          <w:sz w:val="24"/>
        </w:rPr>
        <w:t>В получении микрозайма должно быть отказано в случае:</w:t>
      </w:r>
    </w:p>
    <w:p w:rsidR="00A552CE" w:rsidRP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552CE">
        <w:rPr>
          <w:rFonts w:ascii="Times New Roman" w:hAnsi="Times New Roman" w:cs="Times New Roman"/>
          <w:sz w:val="24"/>
        </w:rPr>
        <w:t xml:space="preserve"> наличия задолженности налогам и сборам по состоянию на дату представления заявления о выдаче займа;</w:t>
      </w:r>
    </w:p>
    <w:p w:rsidR="00A552CE" w:rsidRP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552CE">
        <w:rPr>
          <w:rFonts w:ascii="Times New Roman" w:hAnsi="Times New Roman" w:cs="Times New Roman"/>
          <w:sz w:val="24"/>
        </w:rPr>
        <w:t xml:space="preserve"> наличия задолженности по иным обязательным платежам перед бюджетами бюджетной системы Российской Федерации; </w:t>
      </w:r>
    </w:p>
    <w:p w:rsid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552CE">
        <w:rPr>
          <w:rFonts w:ascii="Times New Roman" w:hAnsi="Times New Roman" w:cs="Times New Roman"/>
          <w:sz w:val="24"/>
        </w:rPr>
        <w:t xml:space="preserve"> </w:t>
      </w:r>
      <w:r w:rsidR="00123CBC" w:rsidRPr="00A552CE">
        <w:rPr>
          <w:rFonts w:ascii="Times New Roman" w:hAnsi="Times New Roman" w:cs="Times New Roman"/>
          <w:sz w:val="24"/>
        </w:rPr>
        <w:t>если на</w:t>
      </w:r>
      <w:r w:rsidRPr="00A552CE">
        <w:rPr>
          <w:rFonts w:ascii="Times New Roman" w:hAnsi="Times New Roman" w:cs="Times New Roman"/>
          <w:sz w:val="24"/>
        </w:rPr>
        <w:t xml:space="preserve"> день обращения с заявлением о предоставлении займа в отношении заемщика применяются процедуры банкротства, он находится в стадии реорганизации, ликвидации, существуют ограничения в соответствующих видах деятельности.</w:t>
      </w:r>
    </w:p>
    <w:p w:rsidR="00A552CE" w:rsidRP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Pr="00A552CE">
        <w:rPr>
          <w:rFonts w:ascii="Times New Roman" w:hAnsi="Times New Roman" w:cs="Times New Roman"/>
          <w:sz w:val="24"/>
        </w:rPr>
        <w:t>наличия нарушений по оказанной ранее государственной поддержке этого и иного видов, в том числе наличие фактов нецелевого использования займов, предоставленных согласно настоящим Правилам.</w:t>
      </w:r>
    </w:p>
    <w:p w:rsidR="00A552CE" w:rsidRP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552CE">
        <w:rPr>
          <w:rFonts w:ascii="Times New Roman" w:hAnsi="Times New Roman" w:cs="Times New Roman"/>
          <w:sz w:val="24"/>
        </w:rPr>
        <w:t>наличия возбужденного исполнительного производства</w:t>
      </w:r>
      <w:r>
        <w:rPr>
          <w:rFonts w:ascii="Times New Roman" w:hAnsi="Times New Roman" w:cs="Times New Roman"/>
          <w:sz w:val="24"/>
        </w:rPr>
        <w:t>,</w:t>
      </w:r>
      <w:r w:rsidRPr="00A552CE">
        <w:rPr>
          <w:rFonts w:ascii="Times New Roman" w:hAnsi="Times New Roman" w:cs="Times New Roman"/>
          <w:sz w:val="24"/>
        </w:rPr>
        <w:t xml:space="preserve"> как в отношении самого заемщика, так и в отношении поручителей, залогодателя;</w:t>
      </w:r>
    </w:p>
    <w:p w:rsid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552CE">
        <w:rPr>
          <w:rFonts w:ascii="Times New Roman" w:hAnsi="Times New Roman" w:cs="Times New Roman"/>
          <w:sz w:val="24"/>
        </w:rPr>
        <w:t>наличия представленных недостоверных сведений и документов.</w:t>
      </w:r>
    </w:p>
    <w:p w:rsidR="00A552CE" w:rsidRDefault="00A552CE" w:rsidP="00A552C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5.11. </w:t>
      </w:r>
      <w:r w:rsidRPr="00A552CE">
        <w:rPr>
          <w:rFonts w:ascii="Times New Roman" w:hAnsi="Times New Roman" w:cs="Times New Roman"/>
          <w:sz w:val="24"/>
        </w:rPr>
        <w:t xml:space="preserve">В случае превышения объема заявлений на получение займов над лимитом средств, предусмотренных на эти цели, </w:t>
      </w:r>
      <w:r>
        <w:rPr>
          <w:rFonts w:ascii="Times New Roman" w:hAnsi="Times New Roman" w:cs="Times New Roman"/>
          <w:sz w:val="24"/>
        </w:rPr>
        <w:t>Наблюдательный совет</w:t>
      </w:r>
      <w:r w:rsidRPr="00A552CE">
        <w:rPr>
          <w:rFonts w:ascii="Times New Roman" w:hAnsi="Times New Roman" w:cs="Times New Roman"/>
          <w:sz w:val="24"/>
        </w:rPr>
        <w:t xml:space="preserve"> принимает решение о предоставлении займа претендентам, подавшим документы ранее других, при соблюдении п.</w:t>
      </w:r>
      <w:r w:rsidR="00833383">
        <w:rPr>
          <w:rFonts w:ascii="Times New Roman" w:hAnsi="Times New Roman" w:cs="Times New Roman"/>
          <w:sz w:val="24"/>
        </w:rPr>
        <w:t>5.2. настоящего Положения</w:t>
      </w:r>
      <w:r w:rsidRPr="00A552CE">
        <w:rPr>
          <w:rFonts w:ascii="Times New Roman" w:hAnsi="Times New Roman" w:cs="Times New Roman"/>
          <w:sz w:val="24"/>
        </w:rPr>
        <w:t xml:space="preserve">. </w:t>
      </w:r>
    </w:p>
    <w:p w:rsid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5.12.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В течение 3 (трех) рабочих дней после принятия решений </w:t>
      </w:r>
      <w:r>
        <w:rPr>
          <w:rFonts w:ascii="Times New Roman" w:hAnsi="Times New Roman" w:cs="Times New Roman"/>
          <w:sz w:val="24"/>
          <w:shd w:val="clear" w:color="auto" w:fill="FFFFFF"/>
        </w:rPr>
        <w:t>Наблюдательным советом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по рассмотрению заявлений СМСП на оказание государственной поддержки, </w:t>
      </w:r>
      <w:r>
        <w:rPr>
          <w:rFonts w:ascii="Times New Roman" w:hAnsi="Times New Roman" w:cs="Times New Roman"/>
          <w:sz w:val="24"/>
          <w:shd w:val="clear" w:color="auto" w:fill="FFFFFF"/>
        </w:rPr>
        <w:t>Центр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обеспечивает публикацию информации о результатах отбора СМСП </w:t>
      </w:r>
      <w:r w:rsidRPr="00F03C22">
        <w:rPr>
          <w:rFonts w:ascii="Times New Roman" w:hAnsi="Times New Roman" w:cs="Times New Roman"/>
          <w:sz w:val="24"/>
        </w:rPr>
        <w:t xml:space="preserve">в СМИ: </w:t>
      </w:r>
      <w:r w:rsidRPr="00F03C22">
        <w:rPr>
          <w:rFonts w:ascii="Times New Roman" w:hAnsi="Times New Roman" w:cs="Times New Roman"/>
          <w:sz w:val="24"/>
        </w:rPr>
        <w:lastRenderedPageBreak/>
        <w:t>газетах «</w:t>
      </w:r>
      <w:r>
        <w:rPr>
          <w:rFonts w:ascii="Times New Roman" w:hAnsi="Times New Roman" w:cs="Times New Roman"/>
          <w:sz w:val="24"/>
        </w:rPr>
        <w:t>Истоки</w:t>
      </w:r>
      <w:r w:rsidRPr="00F03C22">
        <w:rPr>
          <w:rFonts w:ascii="Times New Roman" w:hAnsi="Times New Roman" w:cs="Times New Roman"/>
          <w:sz w:val="24"/>
        </w:rPr>
        <w:t>»</w:t>
      </w:r>
      <w:r w:rsidR="00123CBC"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sz w:val="24"/>
        </w:rPr>
        <w:t xml:space="preserve">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на официальном </w:t>
      </w:r>
      <w:r w:rsidR="00123CBC" w:rsidRPr="00F03C22">
        <w:rPr>
          <w:rFonts w:ascii="Times New Roman" w:hAnsi="Times New Roman" w:cs="Times New Roman"/>
          <w:sz w:val="24"/>
          <w:shd w:val="clear" w:color="auto" w:fill="FFFFFF"/>
        </w:rPr>
        <w:t>сайте Администрации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МО «Турочакский район»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в сети Интернет.</w:t>
      </w:r>
    </w:p>
    <w:p w:rsidR="00B72776" w:rsidRDefault="00B72776" w:rsidP="00A552CE">
      <w:pPr>
        <w:ind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5.13.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На   основании   положительного   решения   </w:t>
      </w:r>
      <w:r>
        <w:rPr>
          <w:rFonts w:ascii="Times New Roman" w:hAnsi="Times New Roman" w:cs="Times New Roman"/>
          <w:sz w:val="24"/>
          <w:shd w:val="clear" w:color="auto" w:fill="FFFFFF"/>
        </w:rPr>
        <w:t>Наблюдательного совета Центр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заключает     договор     займа     </w:t>
      </w:r>
      <w:r w:rsidR="00123CBC" w:rsidRPr="00F03C22">
        <w:rPr>
          <w:rFonts w:ascii="Times New Roman" w:hAnsi="Times New Roman" w:cs="Times New Roman"/>
          <w:sz w:val="24"/>
          <w:shd w:val="clear" w:color="auto" w:fill="FFFFFF"/>
        </w:rPr>
        <w:t>с СМСП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B72776" w:rsidRPr="00B72776" w:rsidRDefault="00B72776" w:rsidP="00B72776">
      <w:pPr>
        <w:ind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5.14. </w:t>
      </w:r>
      <w:r w:rsidRPr="00B72776">
        <w:rPr>
          <w:rFonts w:ascii="Times New Roman" w:hAnsi="Times New Roman" w:cs="Times New Roman"/>
          <w:sz w:val="24"/>
          <w:shd w:val="clear" w:color="auto" w:fill="FFFFFF"/>
        </w:rPr>
        <w:t>В зависимости от предоставленного обеспечения до получения займа СМСП должны быть подписаны следующие договоры:</w:t>
      </w:r>
    </w:p>
    <w:p w:rsidR="00B72776" w:rsidRPr="00B72776" w:rsidRDefault="00B72776" w:rsidP="00B7277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-договоры поручительства</w:t>
      </w:r>
      <w:r w:rsidRPr="00B72776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B72776" w:rsidRDefault="00B72776" w:rsidP="00B7277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72776">
        <w:rPr>
          <w:rFonts w:ascii="Times New Roman" w:hAnsi="Times New Roman" w:cs="Times New Roman"/>
          <w:sz w:val="24"/>
          <w:shd w:val="clear" w:color="auto" w:fill="FFFFFF"/>
        </w:rPr>
        <w:t>-договор залога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B72776" w:rsidRDefault="00B72776" w:rsidP="00B72776">
      <w:pPr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5.15.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>Перечисление денежных средств производится в рублях, платёжным поручением на счет заемщика в течение трех рабочих дней после заключения договора займа, заключения договоров поручительства или залога</w:t>
      </w:r>
      <w:r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B72776" w:rsidRDefault="00B72776" w:rsidP="00B72776">
      <w:pPr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5.16.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>Датой выдачи займа считается дата списания денежных средств с расчетного счета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Центра.</w:t>
      </w:r>
    </w:p>
    <w:p w:rsidR="00B72776" w:rsidRDefault="00B72776" w:rsidP="00B727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5.17. </w:t>
      </w:r>
      <w:r w:rsidRPr="00505544">
        <w:rPr>
          <w:rFonts w:ascii="Times New Roman" w:hAnsi="Times New Roman" w:cs="Times New Roman"/>
          <w:sz w:val="24"/>
          <w:szCs w:val="24"/>
        </w:rPr>
        <w:t xml:space="preserve">Проценты за пользование микрозаймом начисляются с момента выдачи микрозайма или его части по утвержденной процентной ставке из расчета количества дней в календарном году (365 или 366) и фактического количества дней пользования займом. Проценты за пользование микрозаймом, начисляются на </w:t>
      </w:r>
      <w:r>
        <w:rPr>
          <w:rFonts w:ascii="Times New Roman" w:hAnsi="Times New Roman" w:cs="Times New Roman"/>
          <w:sz w:val="24"/>
          <w:szCs w:val="24"/>
        </w:rPr>
        <w:t>всю</w:t>
      </w:r>
      <w:r w:rsidRPr="00505544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у и распределяются на срок пользования займом</w:t>
      </w:r>
      <w:r w:rsidRPr="005055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776" w:rsidRDefault="00B72776" w:rsidP="00B72776">
      <w:pPr>
        <w:tabs>
          <w:tab w:val="left" w:pos="90"/>
          <w:tab w:val="left" w:pos="884"/>
        </w:tabs>
        <w:ind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5.18.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Датой погашения займа (основного долга и процентов) является дата зачисления денежных средств на расчетный счет </w:t>
      </w:r>
      <w:r>
        <w:rPr>
          <w:rFonts w:ascii="Times New Roman" w:hAnsi="Times New Roman" w:cs="Times New Roman"/>
          <w:sz w:val="24"/>
          <w:shd w:val="clear" w:color="auto" w:fill="FFFFFF"/>
        </w:rPr>
        <w:t>Центра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545B93" w:rsidRDefault="00545B93" w:rsidP="00545B93">
      <w:pPr>
        <w:pStyle w:val="a4"/>
        <w:jc w:val="center"/>
        <w:rPr>
          <w:rFonts w:ascii="Times New Roman" w:hAnsi="Times New Roman" w:cs="Times New Roman"/>
          <w:b/>
          <w:caps/>
          <w:sz w:val="24"/>
          <w:shd w:val="clear" w:color="auto" w:fill="FFFFFF"/>
        </w:rPr>
      </w:pPr>
      <w:r w:rsidRPr="00545B93">
        <w:rPr>
          <w:rFonts w:ascii="Times New Roman" w:hAnsi="Times New Roman" w:cs="Times New Roman"/>
          <w:b/>
          <w:caps/>
          <w:sz w:val="24"/>
          <w:shd w:val="clear" w:color="auto" w:fill="FFFFFF"/>
        </w:rPr>
        <w:t>6. Оценка финансового положения СМСП</w:t>
      </w:r>
    </w:p>
    <w:p w:rsidR="00545B93" w:rsidRPr="00545B93" w:rsidRDefault="00545B93" w:rsidP="00545B93">
      <w:pPr>
        <w:pStyle w:val="a4"/>
        <w:jc w:val="center"/>
        <w:rPr>
          <w:rFonts w:ascii="Times New Roman" w:hAnsi="Times New Roman" w:cs="Times New Roman"/>
          <w:b/>
          <w:caps/>
          <w:sz w:val="24"/>
          <w:shd w:val="clear" w:color="auto" w:fill="FFFFFF"/>
        </w:rPr>
      </w:pPr>
    </w:p>
    <w:p w:rsidR="00545B93" w:rsidRDefault="00545B93" w:rsidP="00545B93">
      <w:pPr>
        <w:ind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Оценка финансового положения СМСП осуществляется в соответствии с представленными документами, закрепленными в пункте </w:t>
      </w:r>
      <w:r>
        <w:rPr>
          <w:rFonts w:ascii="Times New Roman" w:hAnsi="Times New Roman" w:cs="Times New Roman"/>
          <w:sz w:val="24"/>
          <w:shd w:val="clear" w:color="auto" w:fill="FFFFFF"/>
        </w:rPr>
        <w:t>5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.2. настоящих Правил, технологией оценки кредитоспособности заёмщика, утверждённой </w:t>
      </w:r>
      <w:r>
        <w:rPr>
          <w:rFonts w:ascii="Times New Roman" w:hAnsi="Times New Roman" w:cs="Times New Roman"/>
          <w:sz w:val="24"/>
          <w:shd w:val="clear" w:color="auto" w:fill="FFFFFF"/>
        </w:rPr>
        <w:t>Центром</w:t>
      </w:r>
    </w:p>
    <w:p w:rsidR="00545B93" w:rsidRPr="00545B93" w:rsidRDefault="00545B93" w:rsidP="00545B93">
      <w:pPr>
        <w:spacing w:line="100" w:lineRule="atLeast"/>
        <w:jc w:val="center"/>
        <w:rPr>
          <w:rFonts w:ascii="Times New Roman" w:hAnsi="Times New Roman" w:cs="Times New Roman"/>
          <w:b/>
          <w:caps/>
          <w:sz w:val="24"/>
        </w:rPr>
      </w:pPr>
      <w:r w:rsidRPr="00545B93">
        <w:rPr>
          <w:rFonts w:ascii="Times New Roman" w:hAnsi="Times New Roman" w:cs="Times New Roman"/>
          <w:b/>
          <w:caps/>
          <w:sz w:val="24"/>
          <w:shd w:val="clear" w:color="auto" w:fill="FFFFFF"/>
        </w:rPr>
        <w:t xml:space="preserve">7. </w:t>
      </w:r>
      <w:r w:rsidRPr="00545B93">
        <w:rPr>
          <w:rFonts w:ascii="Times New Roman" w:hAnsi="Times New Roman" w:cs="Times New Roman"/>
          <w:b/>
          <w:caps/>
          <w:sz w:val="24"/>
        </w:rPr>
        <w:t>Возврат заемщиком займа.</w:t>
      </w:r>
    </w:p>
    <w:p w:rsidR="00545B93" w:rsidRDefault="00545B93" w:rsidP="00545B93">
      <w:pPr>
        <w:ind w:left="-113"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7.1. </w:t>
      </w:r>
      <w:r w:rsidRPr="00F03C22">
        <w:rPr>
          <w:rFonts w:ascii="Times New Roman" w:hAnsi="Times New Roman" w:cs="Times New Roman"/>
          <w:sz w:val="24"/>
        </w:rPr>
        <w:t xml:space="preserve">Возврат займа осуществляется в соответствии с графиком платежей займа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</w:rPr>
        <w:t>Центра</w:t>
      </w:r>
      <w:r w:rsidRPr="00F03C22">
        <w:rPr>
          <w:rFonts w:ascii="Times New Roman" w:hAnsi="Times New Roman" w:cs="Times New Roman"/>
          <w:sz w:val="24"/>
        </w:rPr>
        <w:t xml:space="preserve"> отдельными платежными поручениями.</w:t>
      </w:r>
    </w:p>
    <w:p w:rsidR="00545B93" w:rsidRPr="00F03C22" w:rsidRDefault="00545B93" w:rsidP="00545B93">
      <w:pPr>
        <w:ind w:left="-113"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7.2.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Заемщик в период действия договора займа имеет право частичного или полного досрочного возврата средств займа с уплатой начисленных на дату </w:t>
      </w:r>
      <w:r w:rsidR="00123CBC" w:rsidRPr="00F03C22">
        <w:rPr>
          <w:rFonts w:ascii="Times New Roman" w:hAnsi="Times New Roman" w:cs="Times New Roman"/>
          <w:sz w:val="24"/>
          <w:shd w:val="clear" w:color="auto" w:fill="FFFFFF"/>
        </w:rPr>
        <w:t>погашения процентов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и неустоек.</w:t>
      </w:r>
    </w:p>
    <w:p w:rsidR="00545B93" w:rsidRPr="00F03C22" w:rsidRDefault="00545B93" w:rsidP="00545B93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7.3. </w:t>
      </w:r>
      <w:r w:rsidR="00123CBC" w:rsidRPr="00F03C22">
        <w:rPr>
          <w:rFonts w:ascii="Times New Roman" w:hAnsi="Times New Roman" w:cs="Times New Roman"/>
          <w:sz w:val="24"/>
          <w:shd w:val="clear" w:color="auto" w:fill="FFFFFF"/>
        </w:rPr>
        <w:t>За досрочный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возврат </w:t>
      </w:r>
      <w:r w:rsidR="00123CBC" w:rsidRPr="00F03C22">
        <w:rPr>
          <w:rFonts w:ascii="Times New Roman" w:hAnsi="Times New Roman" w:cs="Times New Roman"/>
          <w:sz w:val="24"/>
          <w:shd w:val="clear" w:color="auto" w:fill="FFFFFF"/>
        </w:rPr>
        <w:t>займа комиссия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не взимается.</w:t>
      </w:r>
    </w:p>
    <w:p w:rsidR="00505544" w:rsidRPr="00505544" w:rsidRDefault="00545B93" w:rsidP="0054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05544" w:rsidRPr="00505544">
        <w:rPr>
          <w:rFonts w:ascii="Times New Roman" w:hAnsi="Times New Roman" w:cs="Times New Roman"/>
          <w:b/>
          <w:bCs/>
          <w:sz w:val="24"/>
          <w:szCs w:val="24"/>
        </w:rPr>
        <w:t>. КОНТРОЛЬ ЗА ЦЕЛЕВЫМ ИСПОЛЬЗОВАНИЕМ СРЕДСТВ</w:t>
      </w:r>
    </w:p>
    <w:p w:rsidR="00505544" w:rsidRDefault="00505544" w:rsidP="00545B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544">
        <w:rPr>
          <w:rFonts w:ascii="Times New Roman" w:hAnsi="Times New Roman" w:cs="Times New Roman"/>
          <w:b/>
          <w:bCs/>
          <w:sz w:val="24"/>
          <w:szCs w:val="24"/>
        </w:rPr>
        <w:t>ЗАЕМЩИКАМИ МИКРОЗАЙМОВ</w:t>
      </w:r>
    </w:p>
    <w:p w:rsidR="00545B93" w:rsidRPr="00505544" w:rsidRDefault="00545B93" w:rsidP="0054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544" w:rsidRPr="00505544" w:rsidRDefault="00545B93" w:rsidP="00194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.1. Заемщик обязан в течение </w:t>
      </w:r>
      <w:r w:rsidR="00194036">
        <w:rPr>
          <w:rFonts w:ascii="Times New Roman" w:hAnsi="Times New Roman" w:cs="Times New Roman"/>
          <w:sz w:val="24"/>
          <w:szCs w:val="24"/>
        </w:rPr>
        <w:t>180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 дней, в соответствии с условиями договора микрозайма документально подтвердить целевое использование заемных средств перед Займодавцем. </w:t>
      </w:r>
    </w:p>
    <w:p w:rsidR="00505544" w:rsidRPr="00505544" w:rsidRDefault="00545B93" w:rsidP="00194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.2. Для подтверждения целевого использования заемных средств Центру представляются копии соответствующих, заверенных печатью и подписью, Заемщика документов, свидетельствующих об использовании данных средств: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договор (купли-продажи, поставки, оказания услуг и др.);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платежное поручение с отметкой банка о списании денежных средств со счета Заемщика, выписка Банка по счету Заемщика на день оплаты;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чек, копия чека;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счет-фактура;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товарная накладная;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иные первичные документы целевого использования средств. </w:t>
      </w:r>
    </w:p>
    <w:p w:rsidR="00505544" w:rsidRPr="00505544" w:rsidRDefault="00545B93" w:rsidP="00194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.3. В период действия Договора займа Центр производит мониторинг целевого использования и эффективности предоставления займа. </w:t>
      </w:r>
    </w:p>
    <w:p w:rsidR="00545B93" w:rsidRPr="00F03C22" w:rsidRDefault="00545B93" w:rsidP="0019403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.4. </w:t>
      </w:r>
      <w:r w:rsidRPr="00F03C22">
        <w:rPr>
          <w:rFonts w:ascii="Times New Roman" w:hAnsi="Times New Roman" w:cs="Times New Roman"/>
          <w:sz w:val="24"/>
        </w:rPr>
        <w:t xml:space="preserve">В случае не предоставления заемщиком документов, необходимых в соответствии с </w:t>
      </w:r>
      <w:r>
        <w:rPr>
          <w:rFonts w:ascii="Times New Roman" w:hAnsi="Times New Roman" w:cs="Times New Roman"/>
          <w:sz w:val="24"/>
        </w:rPr>
        <w:t>Положением</w:t>
      </w:r>
      <w:r w:rsidRPr="00F03C22">
        <w:rPr>
          <w:rFonts w:ascii="Times New Roman" w:hAnsi="Times New Roman" w:cs="Times New Roman"/>
          <w:sz w:val="24"/>
        </w:rPr>
        <w:t xml:space="preserve">, принимается решение о досрочном расторжении договора займа и возврате заемных средств. В таком случае в отношении заемщика делается соответствующая запись о нарушении в реестре получателей государственной поддержки. </w:t>
      </w:r>
      <w:r w:rsidRPr="00545B93">
        <w:rPr>
          <w:rFonts w:ascii="Times New Roman" w:hAnsi="Times New Roman" w:cs="Times New Roman"/>
          <w:sz w:val="24"/>
        </w:rPr>
        <w:t xml:space="preserve">В случае нецелевого использования займа заемщик осуществляет возврат израсходованной не по целевому назначению суммы займа, уплачивает </w:t>
      </w:r>
      <w:r w:rsidR="00961143">
        <w:rPr>
          <w:rFonts w:ascii="Times New Roman" w:hAnsi="Times New Roman" w:cs="Times New Roman"/>
          <w:sz w:val="24"/>
        </w:rPr>
        <w:t>Центру</w:t>
      </w:r>
      <w:r w:rsidRPr="00545B93">
        <w:rPr>
          <w:rFonts w:ascii="Times New Roman" w:hAnsi="Times New Roman" w:cs="Times New Roman"/>
          <w:sz w:val="24"/>
        </w:rPr>
        <w:t xml:space="preserve"> единовременную неустойку в размере 10 % от суммы нецелевого использования займа.</w:t>
      </w:r>
    </w:p>
    <w:p w:rsidR="00505544" w:rsidRPr="00505544" w:rsidRDefault="00545B93" w:rsidP="00194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.5.  Заемщик, в течение срока действия договора предоставляет по требованию Центра соответствующие истребуемые сведения относительно текущего финансового состояния и платежеспособности СМСП (копии бухгалтерской отчетности в соответствии с режимом налогообложения, справки банка об оборотах по расчетным счетам, Сведения относительно количества сохраненных и вновь созданных рабочих мест за период действия договора займа), обеспечивает беспрепятственный доступ специалистов Центра к предмету залога. </w:t>
      </w:r>
    </w:p>
    <w:p w:rsidR="00505544" w:rsidRPr="00505544" w:rsidRDefault="00545B93" w:rsidP="001940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Заемщиками графика возврата микрозайма и уплаты процентов осуществляет Специалист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 Контроль осуществляется ежемесячно. </w:t>
      </w:r>
    </w:p>
    <w:p w:rsidR="00505544" w:rsidRPr="00505544" w:rsidRDefault="00545B93" w:rsidP="001940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 Заключенный с СМСП договор займа прекращает свое действие после полного возврата суммы займа и начисленных процентов. Кредитное досье по указанному займу передается в архив Центра, где хранится не менее 3 лет с даты погашения займа. </w:t>
      </w:r>
    </w:p>
    <w:p w:rsidR="00505544" w:rsidRPr="00505544" w:rsidRDefault="00505544" w:rsidP="00194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b/>
          <w:bCs/>
          <w:sz w:val="24"/>
          <w:szCs w:val="24"/>
        </w:rPr>
        <w:t>10. ПРЕДОСТАВЛЕНИЕ ОТСРОЧКИ ПЛАТЕЖА ПО ДОГОВОРУ ЗАЙМА</w:t>
      </w:r>
    </w:p>
    <w:p w:rsidR="00505544" w:rsidRPr="00505544" w:rsidRDefault="00505544" w:rsidP="001940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 xml:space="preserve">10.1. Заявления заемщика об отсрочке платежа основного долга/изменении графика платежей, о замене, выводе залога, об утверждении мирового соглашения разрешаются директором Центра единолично, с обязательным уведомлением в Наблюдательный Совет. </w:t>
      </w:r>
    </w:p>
    <w:p w:rsidR="00505544" w:rsidRPr="00505544" w:rsidRDefault="00505544" w:rsidP="00194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10.2</w:t>
      </w:r>
      <w:r w:rsidR="00604ADA">
        <w:rPr>
          <w:rFonts w:ascii="Times New Roman" w:hAnsi="Times New Roman" w:cs="Times New Roman"/>
          <w:sz w:val="24"/>
          <w:szCs w:val="24"/>
        </w:rPr>
        <w:t>.</w:t>
      </w:r>
      <w:r w:rsidRPr="00505544">
        <w:rPr>
          <w:rFonts w:ascii="Times New Roman" w:hAnsi="Times New Roman" w:cs="Times New Roman"/>
          <w:sz w:val="24"/>
          <w:szCs w:val="24"/>
        </w:rPr>
        <w:t xml:space="preserve"> По заявлению заемщика решением Наблюдательного Совета договор займа, заключенный на срок менее 12 мес., может быть пролонгирован. При этом общий срок пользования займом с учетом пролонгации не может превышать 12 месяцев. </w:t>
      </w:r>
    </w:p>
    <w:p w:rsidR="00505544" w:rsidRPr="00505544" w:rsidRDefault="00505544" w:rsidP="00194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10.3. В случае отсрочки платежа основного долга/изменения графика платежей, замене, выводе залога, утверждении мирового соглашения,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соглашениями, но не более 12 месяцев. </w:t>
      </w:r>
    </w:p>
    <w:p w:rsidR="00505544" w:rsidRPr="00505544" w:rsidRDefault="00505544" w:rsidP="00194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10.4. Заявление об отсрочке основного долга/изменении графика платежей, о пролонгации договора займа предоставляются заемщиком не менее чем за 10 (десять) рабочих дней до установленной договором даты внесения очередного платежа. </w:t>
      </w:r>
    </w:p>
    <w:sectPr w:rsidR="00505544" w:rsidRPr="00505544" w:rsidSect="004937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CE" w:rsidRDefault="007772CE" w:rsidP="00ED21BC">
      <w:pPr>
        <w:spacing w:after="0" w:line="240" w:lineRule="auto"/>
      </w:pPr>
      <w:r>
        <w:separator/>
      </w:r>
    </w:p>
  </w:endnote>
  <w:endnote w:type="continuationSeparator" w:id="0">
    <w:p w:rsidR="007772CE" w:rsidRDefault="007772CE" w:rsidP="00ED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3145"/>
    </w:sdtPr>
    <w:sdtEndPr/>
    <w:sdtContent>
      <w:p w:rsidR="00ED21BC" w:rsidRDefault="00910C3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B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21BC" w:rsidRDefault="00ED21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CE" w:rsidRDefault="007772CE" w:rsidP="00ED21BC">
      <w:pPr>
        <w:spacing w:after="0" w:line="240" w:lineRule="auto"/>
      </w:pPr>
      <w:r>
        <w:separator/>
      </w:r>
    </w:p>
  </w:footnote>
  <w:footnote w:type="continuationSeparator" w:id="0">
    <w:p w:rsidR="007772CE" w:rsidRDefault="007772CE" w:rsidP="00ED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8A"/>
    <w:multiLevelType w:val="hybridMultilevel"/>
    <w:tmpl w:val="3FC6D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CB789B"/>
    <w:multiLevelType w:val="multilevel"/>
    <w:tmpl w:val="55F8A0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58B97643"/>
    <w:multiLevelType w:val="hybridMultilevel"/>
    <w:tmpl w:val="82F0B962"/>
    <w:lvl w:ilvl="0" w:tplc="6422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01961"/>
    <w:multiLevelType w:val="multilevel"/>
    <w:tmpl w:val="916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F6B6F"/>
    <w:multiLevelType w:val="multilevel"/>
    <w:tmpl w:val="C44870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544"/>
    <w:rsid w:val="0003292B"/>
    <w:rsid w:val="0004383B"/>
    <w:rsid w:val="000635C3"/>
    <w:rsid w:val="000A7D82"/>
    <w:rsid w:val="00123CBC"/>
    <w:rsid w:val="00156537"/>
    <w:rsid w:val="00194036"/>
    <w:rsid w:val="00216BD4"/>
    <w:rsid w:val="002551DC"/>
    <w:rsid w:val="00293D08"/>
    <w:rsid w:val="00296BAF"/>
    <w:rsid w:val="002F0730"/>
    <w:rsid w:val="003D0B0C"/>
    <w:rsid w:val="00470B8F"/>
    <w:rsid w:val="00473A5D"/>
    <w:rsid w:val="004937C5"/>
    <w:rsid w:val="00505544"/>
    <w:rsid w:val="00521459"/>
    <w:rsid w:val="005453CC"/>
    <w:rsid w:val="00545B93"/>
    <w:rsid w:val="00577ECA"/>
    <w:rsid w:val="005B7F31"/>
    <w:rsid w:val="005E06D5"/>
    <w:rsid w:val="005F614E"/>
    <w:rsid w:val="00604ADA"/>
    <w:rsid w:val="00617C62"/>
    <w:rsid w:val="00764ECF"/>
    <w:rsid w:val="007772CE"/>
    <w:rsid w:val="00817B51"/>
    <w:rsid w:val="00830400"/>
    <w:rsid w:val="00833383"/>
    <w:rsid w:val="00861086"/>
    <w:rsid w:val="00910C36"/>
    <w:rsid w:val="00932E3A"/>
    <w:rsid w:val="009603DB"/>
    <w:rsid w:val="00961143"/>
    <w:rsid w:val="00974C1B"/>
    <w:rsid w:val="009D5A3B"/>
    <w:rsid w:val="00A552CE"/>
    <w:rsid w:val="00B24CC4"/>
    <w:rsid w:val="00B72776"/>
    <w:rsid w:val="00C66E22"/>
    <w:rsid w:val="00C90CE6"/>
    <w:rsid w:val="00C92577"/>
    <w:rsid w:val="00CD7E90"/>
    <w:rsid w:val="00D47E15"/>
    <w:rsid w:val="00D8755D"/>
    <w:rsid w:val="00D94D0E"/>
    <w:rsid w:val="00E718AC"/>
    <w:rsid w:val="00EB1572"/>
    <w:rsid w:val="00EC2D17"/>
    <w:rsid w:val="00ED21BC"/>
    <w:rsid w:val="00F361F1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C35E"/>
  <w15:docId w15:val="{3494015B-D489-422F-8F86-D49874F2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C5"/>
  </w:style>
  <w:style w:type="paragraph" w:styleId="1">
    <w:name w:val="heading 1"/>
    <w:basedOn w:val="a"/>
    <w:next w:val="a"/>
    <w:link w:val="10"/>
    <w:uiPriority w:val="9"/>
    <w:qFormat/>
    <w:rsid w:val="00545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5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45B9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D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1BC"/>
  </w:style>
  <w:style w:type="paragraph" w:styleId="a7">
    <w:name w:val="footer"/>
    <w:basedOn w:val="a"/>
    <w:link w:val="a8"/>
    <w:uiPriority w:val="99"/>
    <w:unhideWhenUsed/>
    <w:rsid w:val="00ED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1BC"/>
  </w:style>
  <w:style w:type="paragraph" w:styleId="a9">
    <w:name w:val="Balloon Text"/>
    <w:basedOn w:val="a"/>
    <w:link w:val="aa"/>
    <w:uiPriority w:val="99"/>
    <w:semiHidden/>
    <w:unhideWhenUsed/>
    <w:rsid w:val="00ED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6421-7735-4089-B8E5-051323AC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19</cp:revision>
  <cp:lastPrinted>2016-11-14T06:20:00Z</cp:lastPrinted>
  <dcterms:created xsi:type="dcterms:W3CDTF">2015-12-17T05:03:00Z</dcterms:created>
  <dcterms:modified xsi:type="dcterms:W3CDTF">2017-07-03T09:42:00Z</dcterms:modified>
</cp:coreProperties>
</file>