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8E081F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sz w:val="28"/>
                <w:szCs w:val="28"/>
              </w:rPr>
              <w:t>РЕСПУБЛИКА АЛТАЙ</w:t>
            </w:r>
          </w:p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sz w:val="28"/>
                <w:szCs w:val="28"/>
              </w:rPr>
              <w:t>АДМИНИСТРАЦИЯ</w:t>
            </w:r>
          </w:p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sz w:val="28"/>
                <w:szCs w:val="28"/>
              </w:rPr>
              <w:t>МУНИЦИПАЛЬНОГО ОБРАЗОВАНИЯ</w:t>
            </w:r>
          </w:p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noProof/>
                <w:sz w:val="28"/>
                <w:szCs w:val="28"/>
              </w:rPr>
              <w:drawing>
                <wp:inline distT="0" distB="0" distL="0" distR="0" wp14:anchorId="7053372D" wp14:editId="4378ABFD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sz w:val="28"/>
                <w:szCs w:val="28"/>
              </w:rPr>
              <w:t>АЛТАЙ РЕСПУБЛИКА</w:t>
            </w:r>
          </w:p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sz w:val="28"/>
                <w:szCs w:val="28"/>
              </w:rPr>
              <w:t>МУНИЦИПАЛ ТОЗОЛМО</w:t>
            </w:r>
          </w:p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sz w:val="28"/>
                <w:szCs w:val="28"/>
              </w:rPr>
              <w:t>АДМИНИСТРАЦИЯЗЫ</w:t>
            </w:r>
          </w:p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081F">
              <w:rPr>
                <w:sz w:val="28"/>
                <w:szCs w:val="28"/>
              </w:rPr>
              <w:t>«ТУРОЧАК АЙМАК»</w:t>
            </w:r>
          </w:p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8E081F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E081F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:rsidR="00E16DD9" w:rsidRPr="008E081F" w:rsidRDefault="00E16DD9" w:rsidP="00765BC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E081F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E081F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B33CEF" w:rsidRPr="008E081F" w:rsidRDefault="00B33CEF" w:rsidP="00765BC1">
      <w:pPr>
        <w:rPr>
          <w:b/>
          <w:bCs/>
          <w:sz w:val="28"/>
          <w:szCs w:val="28"/>
        </w:rPr>
      </w:pPr>
    </w:p>
    <w:p w:rsidR="00B33CEF" w:rsidRPr="008E081F" w:rsidRDefault="00B33CEF" w:rsidP="00765BC1">
      <w:pPr>
        <w:jc w:val="center"/>
        <w:rPr>
          <w:b/>
          <w:bCs/>
          <w:sz w:val="28"/>
          <w:szCs w:val="28"/>
        </w:rPr>
      </w:pPr>
    </w:p>
    <w:p w:rsidR="00806E0F" w:rsidRPr="008E081F" w:rsidRDefault="001657CB" w:rsidP="00806E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bookmarkStart w:id="0" w:name="_GoBack"/>
      <w:bookmarkEnd w:id="0"/>
      <w:r w:rsidR="00806E0F">
        <w:rPr>
          <w:b/>
          <w:bCs/>
          <w:sz w:val="28"/>
          <w:szCs w:val="28"/>
        </w:rPr>
        <w:t xml:space="preserve">11 января 2021 </w:t>
      </w:r>
      <w:r w:rsidR="00E16DD9" w:rsidRPr="008E081F">
        <w:rPr>
          <w:b/>
          <w:bCs/>
          <w:sz w:val="28"/>
          <w:szCs w:val="28"/>
        </w:rPr>
        <w:t xml:space="preserve">года № </w:t>
      </w:r>
      <w:r w:rsidR="00806E0F">
        <w:rPr>
          <w:b/>
          <w:bCs/>
          <w:sz w:val="28"/>
          <w:szCs w:val="28"/>
        </w:rPr>
        <w:t xml:space="preserve">  </w:t>
      </w:r>
      <w:r w:rsidR="00D870E3">
        <w:rPr>
          <w:b/>
          <w:bCs/>
          <w:sz w:val="28"/>
          <w:szCs w:val="28"/>
        </w:rPr>
        <w:t>2</w:t>
      </w:r>
      <w:r w:rsidR="00806E0F">
        <w:rPr>
          <w:b/>
          <w:bCs/>
          <w:sz w:val="28"/>
          <w:szCs w:val="28"/>
        </w:rPr>
        <w:t xml:space="preserve">  -р</w:t>
      </w:r>
    </w:p>
    <w:p w:rsidR="00386B78" w:rsidRPr="008E081F" w:rsidRDefault="00386B78" w:rsidP="00765BC1">
      <w:pPr>
        <w:jc w:val="center"/>
        <w:rPr>
          <w:b/>
          <w:bCs/>
          <w:sz w:val="28"/>
          <w:szCs w:val="28"/>
        </w:rPr>
      </w:pPr>
    </w:p>
    <w:p w:rsidR="00D21EDF" w:rsidRPr="008E081F" w:rsidRDefault="00D21EDF" w:rsidP="00765BC1">
      <w:pPr>
        <w:jc w:val="center"/>
        <w:rPr>
          <w:b/>
          <w:bCs/>
          <w:sz w:val="28"/>
          <w:szCs w:val="28"/>
        </w:rPr>
      </w:pPr>
      <w:r w:rsidRPr="008E081F">
        <w:rPr>
          <w:b/>
          <w:bCs/>
          <w:sz w:val="28"/>
          <w:szCs w:val="28"/>
        </w:rPr>
        <w:t>О создании отдела земельных отношений</w:t>
      </w:r>
    </w:p>
    <w:p w:rsidR="00653F3E" w:rsidRDefault="00653F3E" w:rsidP="00386B78">
      <w:pPr>
        <w:ind w:firstLine="708"/>
        <w:jc w:val="both"/>
        <w:rPr>
          <w:b/>
          <w:bCs/>
          <w:sz w:val="28"/>
          <w:szCs w:val="28"/>
        </w:rPr>
      </w:pPr>
    </w:p>
    <w:p w:rsidR="008110F6" w:rsidRPr="008E081F" w:rsidRDefault="00765BC1" w:rsidP="00386B78">
      <w:pPr>
        <w:ind w:firstLine="708"/>
        <w:jc w:val="both"/>
        <w:rPr>
          <w:bCs/>
          <w:sz w:val="28"/>
          <w:szCs w:val="28"/>
        </w:rPr>
      </w:pPr>
      <w:r w:rsidRPr="008E081F">
        <w:rPr>
          <w:bCs/>
          <w:sz w:val="28"/>
          <w:szCs w:val="28"/>
        </w:rPr>
        <w:t>В целях совершенствования работы Администрации муниципального образования «</w:t>
      </w:r>
      <w:r w:rsidR="00386B78" w:rsidRPr="008E081F">
        <w:rPr>
          <w:bCs/>
          <w:sz w:val="28"/>
          <w:szCs w:val="28"/>
        </w:rPr>
        <w:t>Турочакский</w:t>
      </w:r>
      <w:r w:rsidRPr="008E081F">
        <w:rPr>
          <w:bCs/>
          <w:sz w:val="28"/>
          <w:szCs w:val="28"/>
        </w:rPr>
        <w:t xml:space="preserve"> район»</w:t>
      </w:r>
      <w:r w:rsidR="00386B78" w:rsidRPr="008E081F">
        <w:rPr>
          <w:bCs/>
          <w:sz w:val="28"/>
          <w:szCs w:val="28"/>
        </w:rPr>
        <w:t xml:space="preserve">, в соответствии со структурой аппарата Администрации муниципального образования «Турочакского </w:t>
      </w:r>
      <w:r w:rsidR="00A0427E" w:rsidRPr="008E081F">
        <w:rPr>
          <w:bCs/>
          <w:sz w:val="28"/>
          <w:szCs w:val="28"/>
        </w:rPr>
        <w:t>района» утвержденной распо</w:t>
      </w:r>
      <w:r w:rsidR="00DD0F43" w:rsidRPr="008E081F">
        <w:rPr>
          <w:bCs/>
          <w:sz w:val="28"/>
          <w:szCs w:val="28"/>
        </w:rPr>
        <w:t>ря</w:t>
      </w:r>
      <w:r w:rsidR="00A0427E" w:rsidRPr="008E081F">
        <w:rPr>
          <w:bCs/>
          <w:sz w:val="28"/>
          <w:szCs w:val="28"/>
        </w:rPr>
        <w:t xml:space="preserve">жением </w:t>
      </w:r>
      <w:r w:rsidR="008E081F" w:rsidRPr="008E081F">
        <w:rPr>
          <w:bCs/>
          <w:sz w:val="28"/>
          <w:szCs w:val="28"/>
        </w:rPr>
        <w:t xml:space="preserve">главы </w:t>
      </w:r>
      <w:r w:rsidR="00A0427E" w:rsidRPr="008E081F">
        <w:rPr>
          <w:bCs/>
          <w:sz w:val="28"/>
          <w:szCs w:val="28"/>
        </w:rPr>
        <w:t>Туроч</w:t>
      </w:r>
      <w:r w:rsidR="00DD0F43" w:rsidRPr="008E081F">
        <w:rPr>
          <w:bCs/>
          <w:sz w:val="28"/>
          <w:szCs w:val="28"/>
        </w:rPr>
        <w:t>а</w:t>
      </w:r>
      <w:r w:rsidR="00A0427E" w:rsidRPr="008E081F">
        <w:rPr>
          <w:bCs/>
          <w:sz w:val="28"/>
          <w:szCs w:val="28"/>
        </w:rPr>
        <w:t>кс</w:t>
      </w:r>
      <w:r w:rsidR="00DD0F43" w:rsidRPr="008E081F">
        <w:rPr>
          <w:bCs/>
          <w:sz w:val="28"/>
          <w:szCs w:val="28"/>
        </w:rPr>
        <w:t>к</w:t>
      </w:r>
      <w:r w:rsidR="00A0427E" w:rsidRPr="008E081F">
        <w:rPr>
          <w:bCs/>
          <w:sz w:val="28"/>
          <w:szCs w:val="28"/>
        </w:rPr>
        <w:t>о</w:t>
      </w:r>
      <w:r w:rsidR="00DD0F43" w:rsidRPr="008E081F">
        <w:rPr>
          <w:bCs/>
          <w:sz w:val="28"/>
          <w:szCs w:val="28"/>
        </w:rPr>
        <w:t>го р</w:t>
      </w:r>
      <w:r w:rsidR="00A0427E" w:rsidRPr="008E081F">
        <w:rPr>
          <w:bCs/>
          <w:sz w:val="28"/>
          <w:szCs w:val="28"/>
        </w:rPr>
        <w:t>айона от</w:t>
      </w:r>
      <w:r w:rsidR="00DD0F43" w:rsidRPr="008E081F">
        <w:rPr>
          <w:bCs/>
          <w:sz w:val="28"/>
          <w:szCs w:val="28"/>
        </w:rPr>
        <w:t xml:space="preserve"> </w:t>
      </w:r>
      <w:proofErr w:type="spellStart"/>
      <w:r w:rsidR="00DD0F43" w:rsidRPr="008E081F">
        <w:rPr>
          <w:bCs/>
          <w:sz w:val="28"/>
          <w:szCs w:val="28"/>
        </w:rPr>
        <w:t>09.04.2019</w:t>
      </w:r>
      <w:r w:rsidR="00A0427E" w:rsidRPr="008E081F">
        <w:rPr>
          <w:bCs/>
          <w:sz w:val="28"/>
          <w:szCs w:val="28"/>
        </w:rPr>
        <w:t>г</w:t>
      </w:r>
      <w:proofErr w:type="spellEnd"/>
      <w:r w:rsidR="00DD0F43" w:rsidRPr="008E081F">
        <w:rPr>
          <w:bCs/>
          <w:sz w:val="28"/>
          <w:szCs w:val="28"/>
        </w:rPr>
        <w:t xml:space="preserve">. </w:t>
      </w:r>
      <w:r w:rsidR="00A0427E" w:rsidRPr="008E081F">
        <w:rPr>
          <w:bCs/>
          <w:sz w:val="28"/>
          <w:szCs w:val="28"/>
        </w:rPr>
        <w:t xml:space="preserve"> №173-</w:t>
      </w:r>
      <w:r w:rsidR="00DD0F43" w:rsidRPr="008E081F">
        <w:rPr>
          <w:bCs/>
          <w:sz w:val="28"/>
          <w:szCs w:val="28"/>
        </w:rPr>
        <w:t xml:space="preserve">р (с изменениями от 10.08.2020 №306-р, от </w:t>
      </w:r>
      <w:proofErr w:type="spellStart"/>
      <w:r w:rsidR="00DD0F43" w:rsidRPr="008E081F">
        <w:rPr>
          <w:bCs/>
          <w:sz w:val="28"/>
          <w:szCs w:val="28"/>
        </w:rPr>
        <w:t>11.01.2021г</w:t>
      </w:r>
      <w:proofErr w:type="spellEnd"/>
      <w:r w:rsidR="00DD0F43" w:rsidRPr="008E081F">
        <w:rPr>
          <w:bCs/>
          <w:sz w:val="28"/>
          <w:szCs w:val="28"/>
        </w:rPr>
        <w:t>. №1-р)</w:t>
      </w:r>
    </w:p>
    <w:p w:rsidR="000465A9" w:rsidRPr="008E081F" w:rsidRDefault="000465A9" w:rsidP="00386B78">
      <w:pPr>
        <w:ind w:firstLine="708"/>
        <w:jc w:val="both"/>
        <w:rPr>
          <w:bCs/>
          <w:sz w:val="28"/>
          <w:szCs w:val="28"/>
        </w:rPr>
      </w:pPr>
    </w:p>
    <w:p w:rsidR="008110F6" w:rsidRPr="008E081F" w:rsidRDefault="008110F6" w:rsidP="008110F6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8E081F">
        <w:rPr>
          <w:bCs/>
          <w:sz w:val="28"/>
          <w:szCs w:val="28"/>
        </w:rPr>
        <w:t>Создать отдел земельных отношений Администрации муниципального образования «Турочакский район»;</w:t>
      </w:r>
    </w:p>
    <w:p w:rsidR="008110F6" w:rsidRPr="008E081F" w:rsidRDefault="008110F6" w:rsidP="008110F6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8E081F">
        <w:rPr>
          <w:bCs/>
          <w:sz w:val="28"/>
          <w:szCs w:val="28"/>
        </w:rPr>
        <w:t>Утвердить положение отдела земельных отношений Администрации муниципального образования «Ту</w:t>
      </w:r>
      <w:r w:rsidR="002C5F4E">
        <w:rPr>
          <w:bCs/>
          <w:sz w:val="28"/>
          <w:szCs w:val="28"/>
        </w:rPr>
        <w:t xml:space="preserve">рочакский район» согласно </w:t>
      </w:r>
      <w:proofErr w:type="gramStart"/>
      <w:r w:rsidR="002C5F4E">
        <w:rPr>
          <w:bCs/>
          <w:sz w:val="28"/>
          <w:szCs w:val="28"/>
        </w:rPr>
        <w:t>приложению</w:t>
      </w:r>
      <w:proofErr w:type="gramEnd"/>
      <w:r w:rsidR="002C5F4E">
        <w:rPr>
          <w:bCs/>
          <w:sz w:val="28"/>
          <w:szCs w:val="28"/>
        </w:rPr>
        <w:t xml:space="preserve"> к настоящему распоряжению</w:t>
      </w:r>
    </w:p>
    <w:p w:rsidR="000465A9" w:rsidRPr="008E081F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465A9" w:rsidRPr="008E081F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465A9" w:rsidRPr="008E081F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465A9" w:rsidRPr="008E081F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0465A9" w:rsidRPr="008E081F" w:rsidRDefault="000465A9" w:rsidP="000465A9">
      <w:pPr>
        <w:tabs>
          <w:tab w:val="left" w:pos="851"/>
        </w:tabs>
        <w:jc w:val="both"/>
        <w:rPr>
          <w:bCs/>
          <w:sz w:val="28"/>
          <w:szCs w:val="28"/>
        </w:rPr>
      </w:pPr>
      <w:r w:rsidRPr="008E081F">
        <w:rPr>
          <w:bCs/>
          <w:sz w:val="28"/>
          <w:szCs w:val="28"/>
        </w:rPr>
        <w:t>Глава Турочакского района</w:t>
      </w:r>
      <w:r w:rsidRPr="008E081F">
        <w:rPr>
          <w:bCs/>
          <w:sz w:val="28"/>
          <w:szCs w:val="28"/>
        </w:rPr>
        <w:tab/>
      </w:r>
      <w:r w:rsidRPr="008E081F">
        <w:rPr>
          <w:bCs/>
          <w:sz w:val="28"/>
          <w:szCs w:val="28"/>
        </w:rPr>
        <w:tab/>
      </w:r>
      <w:r w:rsidRPr="008E081F">
        <w:rPr>
          <w:bCs/>
          <w:sz w:val="28"/>
          <w:szCs w:val="28"/>
        </w:rPr>
        <w:tab/>
      </w:r>
      <w:r w:rsidRPr="008E081F">
        <w:rPr>
          <w:bCs/>
          <w:sz w:val="28"/>
          <w:szCs w:val="28"/>
        </w:rPr>
        <w:tab/>
      </w:r>
      <w:r w:rsidRPr="008E081F">
        <w:rPr>
          <w:bCs/>
          <w:sz w:val="28"/>
          <w:szCs w:val="28"/>
        </w:rPr>
        <w:tab/>
      </w:r>
      <w:r w:rsidRPr="008E081F">
        <w:rPr>
          <w:bCs/>
          <w:sz w:val="28"/>
          <w:szCs w:val="28"/>
        </w:rPr>
        <w:tab/>
      </w:r>
      <w:r w:rsidRPr="008E081F">
        <w:rPr>
          <w:bCs/>
          <w:sz w:val="28"/>
          <w:szCs w:val="28"/>
        </w:rPr>
        <w:tab/>
        <w:t>В.В. Осипов</w:t>
      </w:r>
    </w:p>
    <w:p w:rsidR="008110F6" w:rsidRPr="008E081F" w:rsidRDefault="008110F6" w:rsidP="008110F6">
      <w:pPr>
        <w:pStyle w:val="aa"/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p w:rsidR="008110F6" w:rsidRPr="008E081F" w:rsidRDefault="008110F6" w:rsidP="008110F6">
      <w:pPr>
        <w:pStyle w:val="aa"/>
        <w:tabs>
          <w:tab w:val="left" w:pos="851"/>
        </w:tabs>
        <w:ind w:left="567"/>
        <w:jc w:val="both"/>
        <w:rPr>
          <w:bCs/>
          <w:sz w:val="28"/>
          <w:szCs w:val="28"/>
        </w:rPr>
      </w:pPr>
    </w:p>
    <w:p w:rsidR="00E16DD9" w:rsidRPr="008E081F" w:rsidRDefault="008110F6" w:rsidP="008110F6">
      <w:pPr>
        <w:pStyle w:val="aa"/>
        <w:tabs>
          <w:tab w:val="left" w:pos="851"/>
        </w:tabs>
        <w:ind w:left="567"/>
        <w:jc w:val="both"/>
        <w:rPr>
          <w:bCs/>
          <w:sz w:val="28"/>
          <w:szCs w:val="28"/>
        </w:rPr>
      </w:pPr>
      <w:r w:rsidRPr="008E081F">
        <w:rPr>
          <w:bCs/>
          <w:sz w:val="28"/>
          <w:szCs w:val="28"/>
        </w:rPr>
        <w:t xml:space="preserve"> </w:t>
      </w:r>
      <w:r w:rsidR="00386B78" w:rsidRPr="008E081F">
        <w:rPr>
          <w:bCs/>
          <w:sz w:val="28"/>
          <w:szCs w:val="28"/>
        </w:rPr>
        <w:t xml:space="preserve"> </w:t>
      </w:r>
      <w:r w:rsidR="00765BC1" w:rsidRPr="008E081F">
        <w:rPr>
          <w:bCs/>
          <w:sz w:val="28"/>
          <w:szCs w:val="28"/>
        </w:rPr>
        <w:t xml:space="preserve"> </w:t>
      </w:r>
      <w:r w:rsidR="00386B78" w:rsidRPr="008E081F">
        <w:rPr>
          <w:bCs/>
          <w:sz w:val="28"/>
          <w:szCs w:val="28"/>
        </w:rPr>
        <w:t xml:space="preserve"> </w:t>
      </w:r>
    </w:p>
    <w:p w:rsidR="00D21EDF" w:rsidRPr="008E081F" w:rsidRDefault="00D21EDF" w:rsidP="00386B78">
      <w:pPr>
        <w:jc w:val="both"/>
        <w:rPr>
          <w:bCs/>
          <w:sz w:val="28"/>
          <w:szCs w:val="28"/>
        </w:rPr>
      </w:pPr>
    </w:p>
    <w:p w:rsidR="00D21EDF" w:rsidRPr="008E081F" w:rsidRDefault="00D21EDF" w:rsidP="00765BC1">
      <w:pPr>
        <w:jc w:val="center"/>
        <w:rPr>
          <w:b/>
          <w:bCs/>
        </w:rPr>
      </w:pPr>
    </w:p>
    <w:p w:rsidR="00D21EDF" w:rsidRPr="008E081F" w:rsidRDefault="00D21EDF" w:rsidP="00765BC1">
      <w:pPr>
        <w:jc w:val="center"/>
        <w:rPr>
          <w:b/>
          <w:bCs/>
        </w:rPr>
      </w:pPr>
    </w:p>
    <w:p w:rsidR="00D21EDF" w:rsidRPr="008E081F" w:rsidRDefault="00D21EDF" w:rsidP="00765BC1">
      <w:pPr>
        <w:jc w:val="center"/>
        <w:rPr>
          <w:b/>
          <w:bCs/>
        </w:rPr>
      </w:pPr>
    </w:p>
    <w:p w:rsidR="00D21EDF" w:rsidRPr="008E081F" w:rsidRDefault="00D21EDF" w:rsidP="00765BC1">
      <w:pPr>
        <w:jc w:val="center"/>
        <w:rPr>
          <w:b/>
          <w:bCs/>
        </w:rPr>
      </w:pPr>
    </w:p>
    <w:p w:rsidR="00D21EDF" w:rsidRPr="008E081F" w:rsidRDefault="00D21EDF" w:rsidP="00765BC1">
      <w:pPr>
        <w:jc w:val="center"/>
        <w:rPr>
          <w:b/>
          <w:bCs/>
        </w:rPr>
      </w:pPr>
    </w:p>
    <w:p w:rsidR="00D21EDF" w:rsidRDefault="00D21EDF" w:rsidP="00765BC1">
      <w:pPr>
        <w:jc w:val="center"/>
        <w:rPr>
          <w:b/>
          <w:bCs/>
        </w:rPr>
      </w:pPr>
    </w:p>
    <w:p w:rsidR="00806E0F" w:rsidRDefault="00806E0F" w:rsidP="00765BC1">
      <w:pPr>
        <w:jc w:val="center"/>
        <w:rPr>
          <w:b/>
          <w:bCs/>
        </w:rPr>
      </w:pPr>
    </w:p>
    <w:p w:rsidR="00806E0F" w:rsidRPr="008E081F" w:rsidRDefault="00806E0F" w:rsidP="00765BC1">
      <w:pPr>
        <w:jc w:val="center"/>
        <w:rPr>
          <w:b/>
          <w:bCs/>
        </w:rPr>
      </w:pPr>
    </w:p>
    <w:p w:rsidR="00D21EDF" w:rsidRPr="008E081F" w:rsidRDefault="00D21EDF" w:rsidP="00765BC1">
      <w:pPr>
        <w:jc w:val="center"/>
        <w:rPr>
          <w:b/>
          <w:bCs/>
        </w:rPr>
      </w:pPr>
    </w:p>
    <w:p w:rsidR="00D21EDF" w:rsidRPr="008E081F" w:rsidRDefault="00D21EDF" w:rsidP="00765BC1">
      <w:pPr>
        <w:jc w:val="center"/>
        <w:rPr>
          <w:b/>
          <w:bCs/>
        </w:rPr>
      </w:pPr>
    </w:p>
    <w:p w:rsidR="000465A9" w:rsidRPr="008E081F" w:rsidRDefault="000465A9" w:rsidP="000465A9">
      <w:pPr>
        <w:rPr>
          <w:b/>
          <w:bCs/>
        </w:rPr>
      </w:pPr>
    </w:p>
    <w:p w:rsidR="00D21EDF" w:rsidRPr="008E081F" w:rsidRDefault="002C5F4E" w:rsidP="00765BC1">
      <w:pPr>
        <w:ind w:left="2124" w:firstLine="708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  <w:r w:rsidR="00A14E09" w:rsidRPr="008E081F">
        <w:rPr>
          <w:b/>
          <w:bCs/>
        </w:rPr>
        <w:t xml:space="preserve"> </w:t>
      </w:r>
    </w:p>
    <w:p w:rsidR="00830D16" w:rsidRPr="008E081F" w:rsidRDefault="002C5F4E" w:rsidP="00765BC1">
      <w:pPr>
        <w:ind w:left="3540" w:firstLine="708"/>
        <w:jc w:val="right"/>
        <w:rPr>
          <w:b/>
          <w:bCs/>
        </w:rPr>
      </w:pPr>
      <w:r>
        <w:rPr>
          <w:b/>
          <w:bCs/>
        </w:rPr>
        <w:t>к р</w:t>
      </w:r>
      <w:r w:rsidR="00A14E09" w:rsidRPr="008E081F">
        <w:rPr>
          <w:b/>
          <w:bCs/>
        </w:rPr>
        <w:t>аспоряжени</w:t>
      </w:r>
      <w:r>
        <w:rPr>
          <w:b/>
          <w:bCs/>
        </w:rPr>
        <w:t>ю</w:t>
      </w:r>
      <w:r w:rsidR="00A14E09" w:rsidRPr="008E081F">
        <w:rPr>
          <w:b/>
          <w:bCs/>
        </w:rPr>
        <w:t xml:space="preserve"> главы муниципального</w:t>
      </w:r>
      <w:r w:rsidR="00830D16" w:rsidRPr="008E081F">
        <w:rPr>
          <w:b/>
          <w:bCs/>
        </w:rPr>
        <w:t xml:space="preserve"> </w:t>
      </w:r>
    </w:p>
    <w:p w:rsidR="00830D16" w:rsidRPr="008E081F" w:rsidRDefault="00830D16" w:rsidP="00765BC1">
      <w:pPr>
        <w:ind w:left="3540" w:firstLine="708"/>
        <w:jc w:val="right"/>
        <w:rPr>
          <w:b/>
          <w:bCs/>
        </w:rPr>
      </w:pPr>
      <w:r w:rsidRPr="008E081F">
        <w:rPr>
          <w:b/>
          <w:bCs/>
        </w:rPr>
        <w:t>образования «</w:t>
      </w:r>
      <w:r w:rsidR="00A14E09" w:rsidRPr="008E081F">
        <w:rPr>
          <w:b/>
          <w:bCs/>
        </w:rPr>
        <w:t>Турочакский район»</w:t>
      </w:r>
    </w:p>
    <w:p w:rsidR="00830D16" w:rsidRPr="008E081F" w:rsidRDefault="00A14E09" w:rsidP="00765BC1">
      <w:pPr>
        <w:ind w:left="3540" w:firstLine="708"/>
        <w:jc w:val="right"/>
        <w:rPr>
          <w:b/>
          <w:bCs/>
        </w:rPr>
      </w:pPr>
      <w:r w:rsidRPr="008E081F">
        <w:rPr>
          <w:b/>
          <w:bCs/>
        </w:rPr>
        <w:t xml:space="preserve"> </w:t>
      </w:r>
      <w:r w:rsidR="00830D16" w:rsidRPr="008E081F">
        <w:rPr>
          <w:b/>
          <w:bCs/>
        </w:rPr>
        <w:t xml:space="preserve">от «____» ____________ </w:t>
      </w:r>
      <w:proofErr w:type="spellStart"/>
      <w:r w:rsidR="00830D16" w:rsidRPr="008E081F">
        <w:rPr>
          <w:b/>
          <w:bCs/>
        </w:rPr>
        <w:t>2021г</w:t>
      </w:r>
      <w:proofErr w:type="spellEnd"/>
      <w:r w:rsidR="00830D16" w:rsidRPr="008E081F">
        <w:rPr>
          <w:b/>
          <w:bCs/>
        </w:rPr>
        <w:t>.</w:t>
      </w:r>
      <w:r w:rsidR="002C5F4E">
        <w:rPr>
          <w:b/>
          <w:bCs/>
        </w:rPr>
        <w:t xml:space="preserve"> № ___</w:t>
      </w:r>
    </w:p>
    <w:p w:rsidR="000465A9" w:rsidRPr="008E081F" w:rsidRDefault="000465A9" w:rsidP="00765BC1">
      <w:pPr>
        <w:pStyle w:val="ab"/>
        <w:spacing w:before="0" w:beforeAutospacing="0" w:after="0" w:afterAutospacing="0"/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BC50BE" w:rsidRPr="008E081F" w:rsidRDefault="00BC50BE" w:rsidP="00765BC1">
      <w:pPr>
        <w:pStyle w:val="ab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>ПОЛОЖЕНИЕ</w:t>
      </w:r>
    </w:p>
    <w:p w:rsidR="00BC50BE" w:rsidRPr="008E081F" w:rsidRDefault="00BC50BE" w:rsidP="00765BC1">
      <w:pPr>
        <w:pStyle w:val="ab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 xml:space="preserve">об отделе </w:t>
      </w:r>
      <w:hyperlink r:id="rId8" w:tooltip="Земельно-имущественные отношения" w:history="1">
        <w:r w:rsidRPr="008E081F">
          <w:rPr>
            <w:rStyle w:val="ac"/>
            <w:b/>
            <w:bCs/>
            <w:color w:val="1D1B11" w:themeColor="background2" w:themeShade="1A"/>
            <w:sz w:val="28"/>
            <w:szCs w:val="28"/>
            <w:u w:val="none"/>
          </w:rPr>
          <w:t>земельных отношений</w:t>
        </w:r>
      </w:hyperlink>
      <w:r w:rsidRPr="008E081F">
        <w:rPr>
          <w:b/>
          <w:bCs/>
          <w:color w:val="1D1B11" w:themeColor="background2" w:themeShade="1A"/>
          <w:sz w:val="28"/>
          <w:szCs w:val="28"/>
        </w:rPr>
        <w:t xml:space="preserve"> Администрации </w:t>
      </w:r>
      <w:hyperlink r:id="rId9" w:tooltip="Муниципальные образования" w:history="1">
        <w:r w:rsidRPr="008E081F">
          <w:rPr>
            <w:rStyle w:val="ac"/>
            <w:b/>
            <w:bCs/>
            <w:color w:val="1D1B11" w:themeColor="background2" w:themeShade="1A"/>
            <w:sz w:val="28"/>
            <w:szCs w:val="28"/>
            <w:u w:val="none"/>
          </w:rPr>
          <w:t>муниципального образования</w:t>
        </w:r>
      </w:hyperlink>
      <w:r w:rsidRPr="008E081F">
        <w:rPr>
          <w:b/>
          <w:bCs/>
          <w:color w:val="1D1B11" w:themeColor="background2" w:themeShade="1A"/>
          <w:sz w:val="28"/>
          <w:szCs w:val="28"/>
        </w:rPr>
        <w:t xml:space="preserve"> "Турочакский район "</w:t>
      </w:r>
    </w:p>
    <w:p w:rsidR="000465A9" w:rsidRPr="008E081F" w:rsidRDefault="000465A9" w:rsidP="00765BC1">
      <w:pPr>
        <w:pStyle w:val="ab"/>
        <w:spacing w:before="0" w:beforeAutospacing="0" w:after="0" w:afterAutospacing="0"/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BC50BE" w:rsidRPr="008E081F" w:rsidRDefault="00BC50BE" w:rsidP="00765BC1">
      <w:pPr>
        <w:pStyle w:val="ab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>1. Общие положения</w:t>
      </w:r>
    </w:p>
    <w:p w:rsidR="00BC50BE" w:rsidRPr="008E081F" w:rsidRDefault="000465A9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1.1. Отдел земельных отношений А</w:t>
      </w:r>
      <w:r w:rsidR="00BC50BE" w:rsidRPr="008E081F">
        <w:rPr>
          <w:color w:val="1D1B11" w:themeColor="background2" w:themeShade="1A"/>
          <w:sz w:val="28"/>
          <w:szCs w:val="28"/>
        </w:rPr>
        <w:t xml:space="preserve">дминистрации муниципального образования "Турочакский  район" (далее Отдел) является координирующим органом Администрации муниципального образования «Турочакский район» (далее - Администрация) по вопросам управления и распоряжения </w:t>
      </w:r>
      <w:hyperlink r:id="rId10" w:tooltip="Земельные ресурсы" w:history="1">
        <w:r w:rsidR="00BC50BE"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земельными ресурсами</w:t>
        </w:r>
      </w:hyperlink>
      <w:r w:rsidR="00BC50BE" w:rsidRPr="008E081F">
        <w:rPr>
          <w:color w:val="1D1B11" w:themeColor="background2" w:themeShade="1A"/>
          <w:sz w:val="28"/>
          <w:szCs w:val="28"/>
        </w:rPr>
        <w:t xml:space="preserve"> </w:t>
      </w:r>
      <w:r w:rsidRPr="008E081F">
        <w:rPr>
          <w:color w:val="1D1B11" w:themeColor="background2" w:themeShade="1A"/>
          <w:sz w:val="28"/>
          <w:szCs w:val="28"/>
        </w:rPr>
        <w:t>муниципального образования «Турочакский район»</w:t>
      </w:r>
      <w:r w:rsidR="00BC50BE" w:rsidRPr="008E081F">
        <w:rPr>
          <w:color w:val="1D1B11" w:themeColor="background2" w:themeShade="1A"/>
          <w:sz w:val="28"/>
          <w:szCs w:val="28"/>
        </w:rPr>
        <w:t>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1.2. Отдел является структурным подразделением Администрации.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1.3. Отдел не является </w:t>
      </w:r>
      <w:hyperlink r:id="rId11" w:tooltip="Юридическое лицо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юридическим лицом</w:t>
        </w:r>
      </w:hyperlink>
      <w:r w:rsidRPr="008E081F">
        <w:rPr>
          <w:color w:val="1D1B11" w:themeColor="background2" w:themeShade="1A"/>
          <w:sz w:val="28"/>
          <w:szCs w:val="28"/>
        </w:rPr>
        <w:t>, может иметь свою печать.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1.4. Отдел осуществляет свою деятельность в соответствии с действующим </w:t>
      </w:r>
      <w:hyperlink r:id="rId12" w:tooltip="Законы в России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законодательством Российской Федерации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, </w:t>
      </w:r>
      <w:r w:rsidR="008D2417" w:rsidRPr="008E081F">
        <w:rPr>
          <w:color w:val="1D1B11" w:themeColor="background2" w:themeShade="1A"/>
          <w:sz w:val="28"/>
          <w:szCs w:val="28"/>
        </w:rPr>
        <w:t xml:space="preserve">Республики Алтай, </w:t>
      </w:r>
      <w:r w:rsidRPr="008E081F">
        <w:rPr>
          <w:color w:val="1D1B11" w:themeColor="background2" w:themeShade="1A"/>
          <w:sz w:val="28"/>
          <w:szCs w:val="28"/>
        </w:rPr>
        <w:t xml:space="preserve"> нормативно-правовыми актами </w:t>
      </w:r>
      <w:hyperlink r:id="rId13" w:tooltip="Органы местного самоуправления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органов местного самоуправления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</w:t>
      </w:r>
      <w:r w:rsidR="008D2417" w:rsidRPr="008E081F">
        <w:rPr>
          <w:color w:val="1D1B11" w:themeColor="background2" w:themeShade="1A"/>
          <w:sz w:val="28"/>
          <w:szCs w:val="28"/>
        </w:rPr>
        <w:t xml:space="preserve">муниципального образования «Турочакский район» </w:t>
      </w:r>
      <w:r w:rsidRPr="008E081F">
        <w:rPr>
          <w:color w:val="1D1B11" w:themeColor="background2" w:themeShade="1A"/>
          <w:sz w:val="28"/>
          <w:szCs w:val="28"/>
        </w:rPr>
        <w:t>и настоящим Положением.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1.5. Материальное и </w:t>
      </w:r>
      <w:hyperlink r:id="rId14" w:tooltip="Финансовое обеспечение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финансовое обеспечение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деятельности отдела осуществляет Администрация.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1.6.</w:t>
      </w:r>
      <w:r w:rsidR="008D2417" w:rsidRPr="008E081F">
        <w:rPr>
          <w:color w:val="1D1B11" w:themeColor="background2" w:themeShade="1A"/>
          <w:sz w:val="28"/>
          <w:szCs w:val="28"/>
        </w:rPr>
        <w:t xml:space="preserve"> </w:t>
      </w:r>
      <w:r w:rsidRPr="008E081F">
        <w:rPr>
          <w:color w:val="1D1B11" w:themeColor="background2" w:themeShade="1A"/>
          <w:sz w:val="28"/>
          <w:szCs w:val="28"/>
        </w:rPr>
        <w:t>Должностные инструкции работников Отдела утверждаются главой</w:t>
      </w:r>
      <w:r w:rsidR="00D35D58" w:rsidRPr="008E081F">
        <w:rPr>
          <w:color w:val="1D1B11" w:themeColor="background2" w:themeShade="1A"/>
          <w:sz w:val="28"/>
          <w:szCs w:val="28"/>
        </w:rPr>
        <w:t xml:space="preserve"> муниципального образования «Турочакский район (далее - главой района)</w:t>
      </w:r>
      <w:r w:rsidRPr="008E081F">
        <w:rPr>
          <w:color w:val="1D1B11" w:themeColor="background2" w:themeShade="1A"/>
          <w:sz w:val="28"/>
          <w:szCs w:val="28"/>
        </w:rPr>
        <w:t>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1.7. В своей работе Отдел подотчетен непосредственно главе </w:t>
      </w:r>
      <w:r w:rsidR="00D35D58" w:rsidRPr="008E081F">
        <w:rPr>
          <w:color w:val="1D1B11" w:themeColor="background2" w:themeShade="1A"/>
          <w:sz w:val="28"/>
          <w:szCs w:val="28"/>
        </w:rPr>
        <w:t xml:space="preserve">района </w:t>
      </w:r>
      <w:r w:rsidRPr="008E081F">
        <w:rPr>
          <w:color w:val="1D1B11" w:themeColor="background2" w:themeShade="1A"/>
          <w:sz w:val="28"/>
          <w:szCs w:val="28"/>
        </w:rPr>
        <w:t xml:space="preserve">и функционально заместителю главы администрации </w:t>
      </w:r>
      <w:r w:rsidR="00D35D58" w:rsidRPr="008E081F">
        <w:rPr>
          <w:color w:val="1D1B11" w:themeColor="background2" w:themeShade="1A"/>
          <w:sz w:val="28"/>
          <w:szCs w:val="28"/>
        </w:rPr>
        <w:t xml:space="preserve">курирующим вопросы </w:t>
      </w:r>
      <w:r w:rsidRPr="008E081F">
        <w:rPr>
          <w:color w:val="1D1B11" w:themeColor="background2" w:themeShade="1A"/>
          <w:sz w:val="28"/>
          <w:szCs w:val="28"/>
        </w:rPr>
        <w:t xml:space="preserve">по экономике, финансам и </w:t>
      </w:r>
      <w:hyperlink r:id="rId15" w:tooltip="Муниципальная собственность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муниципальной собственности</w:t>
        </w:r>
      </w:hyperlink>
      <w:r w:rsidRPr="008E081F">
        <w:rPr>
          <w:color w:val="1D1B11" w:themeColor="background2" w:themeShade="1A"/>
          <w:sz w:val="28"/>
          <w:szCs w:val="28"/>
        </w:rPr>
        <w:t>.</w:t>
      </w:r>
    </w:p>
    <w:p w:rsidR="00D35D58" w:rsidRPr="008E081F" w:rsidRDefault="00D35D58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>2. Основные цели и задачи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i/>
          <w:iCs/>
          <w:color w:val="1D1B11" w:themeColor="background2" w:themeShade="1A"/>
          <w:sz w:val="28"/>
          <w:szCs w:val="28"/>
        </w:rPr>
        <w:t>2.1.</w:t>
      </w:r>
      <w:r w:rsidR="00D35D58" w:rsidRPr="008E081F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8E081F">
        <w:rPr>
          <w:b/>
          <w:bCs/>
          <w:i/>
          <w:iCs/>
          <w:color w:val="1D1B11" w:themeColor="background2" w:themeShade="1A"/>
          <w:sz w:val="28"/>
          <w:szCs w:val="28"/>
        </w:rPr>
        <w:t>Основными целями являются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2.1.1.</w:t>
      </w:r>
      <w:r w:rsidR="00D35D58" w:rsidRPr="008E081F">
        <w:rPr>
          <w:color w:val="1D1B11" w:themeColor="background2" w:themeShade="1A"/>
          <w:sz w:val="28"/>
          <w:szCs w:val="28"/>
        </w:rPr>
        <w:t xml:space="preserve"> </w:t>
      </w:r>
      <w:r w:rsidR="00C2458B" w:rsidRPr="008E081F">
        <w:rPr>
          <w:color w:val="1D1B11" w:themeColor="background2" w:themeShade="1A"/>
          <w:sz w:val="28"/>
          <w:szCs w:val="28"/>
        </w:rPr>
        <w:t>В рамках компетенции о</w:t>
      </w:r>
      <w:r w:rsidRPr="008E081F">
        <w:rPr>
          <w:color w:val="1D1B11" w:themeColor="background2" w:themeShade="1A"/>
          <w:sz w:val="28"/>
          <w:szCs w:val="28"/>
        </w:rPr>
        <w:t xml:space="preserve">существление единой политики в области земельных отношений на территории </w:t>
      </w:r>
      <w:r w:rsidR="00C2458B" w:rsidRPr="008E081F">
        <w:rPr>
          <w:color w:val="1D1B11" w:themeColor="background2" w:themeShade="1A"/>
          <w:sz w:val="28"/>
          <w:szCs w:val="28"/>
        </w:rPr>
        <w:t>Турочакского района</w:t>
      </w:r>
      <w:r w:rsidRPr="008E081F">
        <w:rPr>
          <w:color w:val="1D1B11" w:themeColor="background2" w:themeShade="1A"/>
          <w:sz w:val="28"/>
          <w:szCs w:val="28"/>
        </w:rPr>
        <w:t>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2.1.2. осуществление работ по формированию фонда муниципальных земель.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2.1.3.</w:t>
      </w:r>
      <w:r w:rsidR="00D35D58" w:rsidRPr="008E081F">
        <w:rPr>
          <w:color w:val="1D1B11" w:themeColor="background2" w:themeShade="1A"/>
          <w:sz w:val="28"/>
          <w:szCs w:val="28"/>
        </w:rPr>
        <w:t xml:space="preserve"> </w:t>
      </w:r>
      <w:r w:rsidRPr="008E081F">
        <w:rPr>
          <w:color w:val="1D1B11" w:themeColor="background2" w:themeShade="1A"/>
          <w:sz w:val="28"/>
          <w:szCs w:val="28"/>
        </w:rPr>
        <w:t xml:space="preserve">Обеспечение регулирования земельных отношений, эффективного управления и распоряжения </w:t>
      </w:r>
      <w:hyperlink r:id="rId16" w:tooltip="Земельные участки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земельными участками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в пределах переданных полномочий в соответствии с действующим законодательством.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2.1.4.</w:t>
      </w:r>
      <w:r w:rsidR="00D35D58" w:rsidRPr="008E081F">
        <w:rPr>
          <w:color w:val="1D1B11" w:themeColor="background2" w:themeShade="1A"/>
          <w:sz w:val="28"/>
          <w:szCs w:val="28"/>
        </w:rPr>
        <w:t xml:space="preserve"> </w:t>
      </w:r>
      <w:r w:rsidRPr="008E081F">
        <w:rPr>
          <w:color w:val="1D1B11" w:themeColor="background2" w:themeShade="1A"/>
          <w:sz w:val="28"/>
          <w:szCs w:val="28"/>
        </w:rPr>
        <w:t xml:space="preserve">Обеспечение реализации юридическими и </w:t>
      </w:r>
      <w:hyperlink r:id="rId17" w:tooltip="Физическое лицо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физическими лицами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своих прав в области земельных отношений.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2.2. Основными задачами отдела являются: 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2.2.1. Взаимодействие с вышестоящими органами по вопросам земельных отношений и организация работы по взаимодействию муниципальных </w:t>
      </w:r>
      <w:r w:rsidRPr="008E081F">
        <w:rPr>
          <w:color w:val="1D1B11" w:themeColor="background2" w:themeShade="1A"/>
          <w:sz w:val="28"/>
          <w:szCs w:val="28"/>
        </w:rPr>
        <w:lastRenderedPageBreak/>
        <w:t>образований поселений и структурных подразделений Администрации в части осуществления единой политики в области земельных отношений.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2.2.2. Взаимодействие с федеральными службами по вопросам, связанным с земельными отношениями.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2.2.3. Разработка и внесение в установленном порядке на рассмотрение </w:t>
      </w:r>
      <w:r w:rsidR="00C2458B" w:rsidRPr="008E081F">
        <w:rPr>
          <w:color w:val="1D1B11" w:themeColor="background2" w:themeShade="1A"/>
          <w:sz w:val="28"/>
          <w:szCs w:val="28"/>
        </w:rPr>
        <w:t xml:space="preserve">главы района </w:t>
      </w:r>
      <w:r w:rsidRPr="008E081F">
        <w:rPr>
          <w:color w:val="1D1B11" w:themeColor="background2" w:themeShade="1A"/>
          <w:sz w:val="28"/>
          <w:szCs w:val="28"/>
        </w:rPr>
        <w:t xml:space="preserve">проектов нормативных </w:t>
      </w:r>
      <w:hyperlink r:id="rId18" w:tooltip="Правовые акты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правовых актов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в сфере регулирования земельных отношений, управления и распоряжения земельными участками.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2.2.4. Реализация схем </w:t>
      </w:r>
      <w:hyperlink r:id="rId19" w:tooltip="Территориальное планирование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территориального планирования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, зонирования территории </w:t>
      </w:r>
      <w:hyperlink r:id="rId20" w:tooltip="Муниципальные районы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муниципального района</w:t>
        </w:r>
      </w:hyperlink>
      <w:r w:rsidRPr="008E081F">
        <w:rPr>
          <w:color w:val="1D1B11" w:themeColor="background2" w:themeShade="1A"/>
          <w:sz w:val="28"/>
          <w:szCs w:val="28"/>
        </w:rPr>
        <w:t>, схем землеустройства муниципального образования и других административных территориальных образований, схем использования и охраны земель, других схем и программ, связанных с земельными ресурсами.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2.2.5. Подготовка сведений по земельным участкам, на которые у муниципального образования возникает </w:t>
      </w:r>
      <w:hyperlink r:id="rId21" w:tooltip="Право собственности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право собственности</w:t>
        </w:r>
      </w:hyperlink>
      <w:r w:rsidRPr="008E081F">
        <w:rPr>
          <w:color w:val="1D1B11" w:themeColor="background2" w:themeShade="1A"/>
          <w:sz w:val="28"/>
          <w:szCs w:val="28"/>
        </w:rPr>
        <w:t>, и обеспечение государственной регистрации права муниципальной собственности на земельные участки в органах федеральной регистрационной службы.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2.2.6. Организация работ по согласованию, формированию, утверждению любых видов землеустроительной документации в пределах своих полномочий.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2.2.7. Взаимодействие между организациями и предприятиями, участвующими в подготовке материалов по земельным участкам, выставляемым на торги, координация их деятельности.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2.2.8. Информирование населения через </w:t>
      </w:r>
      <w:hyperlink r:id="rId22" w:tooltip="Средства массовой информации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средства массовой информации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по вопросам, связанным с земельными отношениями.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2.2.9. Исполнение работ, связанных с реализацией юридическими и физическими лицами своих прав в области земельных отношений (подготовка </w:t>
      </w:r>
      <w:hyperlink r:id="rId23" w:tooltip="Проекты постановлений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проектов постановлений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по предоставлению и прекращению соответствующих прав на землю - собственности, аренды, постоянного бессрочного пользования, безвозмездного срочного пользования</w:t>
      </w:r>
      <w:r w:rsidR="003307BA" w:rsidRPr="008E081F">
        <w:rPr>
          <w:color w:val="1D1B11" w:themeColor="background2" w:themeShade="1A"/>
          <w:sz w:val="28"/>
          <w:szCs w:val="28"/>
        </w:rPr>
        <w:t>, подготовка и проведение конкурентных процедур по предоставлению земельных участков</w:t>
      </w:r>
      <w:r w:rsidRPr="008E081F">
        <w:rPr>
          <w:color w:val="1D1B11" w:themeColor="background2" w:themeShade="1A"/>
          <w:sz w:val="28"/>
          <w:szCs w:val="28"/>
        </w:rPr>
        <w:t>).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2.2.10. Переписка с юридическими и физическими лицами по вопросам земельных отношений в пределах своих полномочий;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2.2.11. Осуществление иных задач, связанных с основной деятельностью Отдела и необходимых для реализации поставленных целей.</w:t>
      </w:r>
    </w:p>
    <w:p w:rsidR="003307BA" w:rsidRPr="008E081F" w:rsidRDefault="003307BA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>3. Функции отдела земельных отношений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i/>
          <w:iCs/>
          <w:color w:val="1D1B11" w:themeColor="background2" w:themeShade="1A"/>
          <w:sz w:val="28"/>
          <w:szCs w:val="28"/>
        </w:rPr>
        <w:t>На Отдел возложены следующие функции: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3.1. Соблюдение и исполнение норм действующего законодательства Российской Федерации, нормативных документов государственной власти и органов местного самоуправления, </w:t>
      </w:r>
      <w:hyperlink r:id="rId24" w:tooltip="Методические рекомендации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методических рекомендаций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соответствующих органов и служб, касающихся земельных отношений и основной деятельности.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lastRenderedPageBreak/>
        <w:t>3.2. Запрос разъяснений у вышестоящих органов по вопросам применения норм действующего земельного законодательства и представлению утвержденной отчетности.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3.3. Организация работы с муниципальными образованиями поселений и структурными подразделениями Администрации в части осуществления единой политики в области земельных отношений.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3.4. Участие в решении вопросов по территориальному планированию, по зонированию территории района, по схеме землеустройства муниципального района и муниципальных образований поселений, по схеме использования и охране земель в пределах своей компетенции.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3.5. Участие в организации работ по инвентаризации земель всех </w:t>
      </w:r>
      <w:hyperlink r:id="rId25" w:tooltip="Категория: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категорий</w:t>
        </w:r>
      </w:hyperlink>
      <w:r w:rsidRPr="008E081F">
        <w:rPr>
          <w:color w:val="1D1B11" w:themeColor="background2" w:themeShade="1A"/>
          <w:sz w:val="28"/>
          <w:szCs w:val="28"/>
        </w:rPr>
        <w:t>, связанных с выявлением неиспользуемых земель для создания фонда перераспределения земель.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3.6. Участие в подготовке предложений по </w:t>
      </w:r>
      <w:hyperlink r:id="rId26" w:tooltip="Консервация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консервации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загрязненных и деградированных земель района.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3.7. Государственная регистрация права муниципальной собственности на земельные участки в органах Федеральной регистрационной службы Российской Федерации по Удмуртской Республике.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3.8. Обеспечение резервирования земельных участков для </w:t>
      </w:r>
      <w:hyperlink r:id="rId27" w:tooltip="Муниципальные нужды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муниципальных нужд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района и </w:t>
      </w:r>
      <w:hyperlink r:id="rId28" w:tooltip="Сельские поселения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сельских поселений</w:t>
        </w:r>
      </w:hyperlink>
      <w:r w:rsidRPr="008E081F">
        <w:rPr>
          <w:color w:val="1D1B11" w:themeColor="background2" w:themeShade="1A"/>
          <w:sz w:val="28"/>
          <w:szCs w:val="28"/>
        </w:rPr>
        <w:t>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3.9. Формирование и ведение реестра муниципальных земель, ведение учета земель муниципального района.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3.10. Формирование и ведение реестра </w:t>
      </w:r>
      <w:hyperlink r:id="rId29" w:tooltip="Договора аренды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договоров аренды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земельных участков.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3.11. Запрос и получение сведений государственного </w:t>
      </w:r>
      <w:hyperlink r:id="rId30" w:tooltip="Земельный кадастр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земельного кадастра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, внесение соответствующих изменений в единый государственный реестр земель в пределах своих полномочий, постановка на </w:t>
      </w:r>
      <w:hyperlink r:id="rId31" w:tooltip="Государственный кадастровый учет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государственный кадастровый учет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вновь формируемых земельных участков для последующего выставления на торги и прочих целей.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3.12. Организация и участие в работе комиссий по выбору земельных участков и предварительном согласовании места размещения объектов в соответствии с проектом границ земельного участка.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3.13. Подготовка соответствующих материалов, необходимых для перевода земельных участков из одной категории в другую.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3.14. Рассмотрение заявлений от граждан и юридических лиц, подготовка предложений для принятия решений о проведении торгов (аукционов) по продаже земельных участков или права на заключение договоров аренды земельных участков, опубликование сообщений о предоставлении в аренду земельных участков с указанием их местоположения, площади, разрешенного использования в газете «</w:t>
      </w:r>
      <w:r w:rsidR="003307BA" w:rsidRPr="008E081F">
        <w:rPr>
          <w:color w:val="1D1B11" w:themeColor="background2" w:themeShade="1A"/>
          <w:sz w:val="28"/>
          <w:szCs w:val="28"/>
        </w:rPr>
        <w:t>Исток</w:t>
      </w:r>
      <w:r w:rsidR="00692971" w:rsidRPr="008E081F">
        <w:rPr>
          <w:color w:val="1D1B11" w:themeColor="background2" w:themeShade="1A"/>
          <w:sz w:val="28"/>
          <w:szCs w:val="28"/>
        </w:rPr>
        <w:t>и</w:t>
      </w:r>
      <w:r w:rsidR="003307BA" w:rsidRPr="008E081F">
        <w:rPr>
          <w:color w:val="1D1B11" w:themeColor="background2" w:themeShade="1A"/>
          <w:sz w:val="28"/>
          <w:szCs w:val="28"/>
        </w:rPr>
        <w:t xml:space="preserve"> плюс</w:t>
      </w:r>
      <w:r w:rsidRPr="008E081F">
        <w:rPr>
          <w:color w:val="1D1B11" w:themeColor="background2" w:themeShade="1A"/>
          <w:sz w:val="28"/>
          <w:szCs w:val="28"/>
        </w:rPr>
        <w:t>».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3.15. Обеспечение заключения договоров на землеустроительные виды работ, осуществляемые за </w:t>
      </w:r>
      <w:hyperlink r:id="rId32" w:tooltip="Бюджетный счет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счет бюджетных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средств, и их дальнейшее сопровождение.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lastRenderedPageBreak/>
        <w:t>3.16. Организация и проведение торгов (аукционов, конкурсов) по продаже земельных участков в собственность или права на заключение договора аренды земельных участков.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3.17. В пределах своих полномочий организация работ по согласованию, формированию, утверждению любых видов землеустроительной документации.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3.18. Прием граждан по вопросам, связанным с реализацией юридическими и физическими лицами своих прав в области земельных отношений.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3.19. Исполнение работ, связанных с отказами граждан от своих прав на земельные участки.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3.20. Формирование пакетов документов и подготовка проектов постановлений по распоряжению земельными участками, расположенными в границах </w:t>
      </w:r>
      <w:r w:rsidR="00692971" w:rsidRPr="008E081F">
        <w:rPr>
          <w:color w:val="1D1B11" w:themeColor="background2" w:themeShade="1A"/>
          <w:sz w:val="28"/>
          <w:szCs w:val="28"/>
        </w:rPr>
        <w:t xml:space="preserve">Турочакского </w:t>
      </w:r>
      <w:r w:rsidRPr="008E081F">
        <w:rPr>
          <w:color w:val="1D1B11" w:themeColor="background2" w:themeShade="1A"/>
          <w:sz w:val="28"/>
          <w:szCs w:val="28"/>
        </w:rPr>
        <w:t>района.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3.21. Осуществление работ по заключению договоров аренды, купли-продажи земельных участков, безвозмездного пользования, дополнительных соглашений к ним.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3.22. Осуществление работ по перераспределению земель муниципального района.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3.23. Осуществление работ по начислению </w:t>
      </w:r>
      <w:hyperlink r:id="rId33" w:tooltip="Арендная плата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арендной платы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за землю и доведению данной информации до арендаторов земельных участков.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3.24. Принятие необходимых мер для обеспечения поступлений </w:t>
      </w:r>
      <w:hyperlink r:id="rId34" w:tooltip="Денежные средства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денежных средств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от продажи земельных участков и права их аренды, ведение установленной отчетности о движении этих средств.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3.25. Осуществление работ по администрированию неналоговых платежей. Осуществление учета и контроля за поступлением денежных средств от аренды и продажи земельных участков, подготовка уведомлений в федеральное казначейство о возврате излишне уплаченных (взысканных) сумм и уточнении (выяснении) уплаченных сумм.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3.26. Обеспечение планирования, прогнозирования, исполнения доходов от аренды и продажи земельных участков, сбор данных статистической и иной отчетности, направление их в уполномоченные органы.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3.27. Проведение совещаний и семинаров с главами и землеустроителями администраций поселений, руководителями и специалистами других организаций по вопросам, входящим в компетенцию отдела.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3.28. Организация работы по проведению экспертизы и </w:t>
      </w:r>
      <w:hyperlink r:id="rId35" w:tooltip="Оценка стоимости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оценке стоимости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земельных участков, находящихся в государственной собственности, до разграничения собственности на землю и в муниципальной собственности для передачи этих земельных участков в собственность за плату.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3.29. Осуществление </w:t>
      </w:r>
      <w:proofErr w:type="spellStart"/>
      <w:r w:rsidRPr="008E081F">
        <w:rPr>
          <w:color w:val="1D1B11" w:themeColor="background2" w:themeShade="1A"/>
          <w:sz w:val="28"/>
          <w:szCs w:val="28"/>
        </w:rPr>
        <w:t>претензионно</w:t>
      </w:r>
      <w:proofErr w:type="spellEnd"/>
      <w:r w:rsidRPr="008E081F">
        <w:rPr>
          <w:color w:val="1D1B11" w:themeColor="background2" w:themeShade="1A"/>
          <w:sz w:val="28"/>
          <w:szCs w:val="28"/>
        </w:rPr>
        <w:t>-исковой работы в сфере арендных отношений по земельным участкам.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3.30. Осуществления муниципального контроля по использованию и охране земель.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lastRenderedPageBreak/>
        <w:t>3.31. Исполнение иных функций, возложенных на Отдел в соответствии с действующим законодательством.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>4. Права и обязанности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i/>
          <w:iCs/>
          <w:color w:val="1D1B11" w:themeColor="background2" w:themeShade="1A"/>
          <w:sz w:val="28"/>
          <w:szCs w:val="28"/>
        </w:rPr>
        <w:t>4.1. Отдел имеет право: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4.1.1. Получать в установленном порядке информацию и материалы, необходимые для исполнения должностных обязанностей, от заместителя </w:t>
      </w:r>
      <w:r w:rsidR="00C2458B" w:rsidRPr="008E081F">
        <w:rPr>
          <w:color w:val="1D1B11" w:themeColor="background2" w:themeShade="1A"/>
          <w:sz w:val="28"/>
          <w:szCs w:val="28"/>
        </w:rPr>
        <w:t xml:space="preserve">главы </w:t>
      </w:r>
      <w:r w:rsidR="008C2F42" w:rsidRPr="008E081F">
        <w:rPr>
          <w:color w:val="1D1B11" w:themeColor="background2" w:themeShade="1A"/>
          <w:sz w:val="28"/>
          <w:szCs w:val="28"/>
        </w:rPr>
        <w:t xml:space="preserve">района, курирующего вопросы </w:t>
      </w:r>
      <w:r w:rsidRPr="008E081F">
        <w:rPr>
          <w:color w:val="1D1B11" w:themeColor="background2" w:themeShade="1A"/>
          <w:sz w:val="28"/>
          <w:szCs w:val="28"/>
        </w:rPr>
        <w:t>по экономике, финансам и муниципальной собственности, других отделов, подразделений, служб Администрации района.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4.1.2. Изучать документы собственников земель, арендаторов и прочих землепользователей, удостоверяющих их право на земельные участки.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4.1.3. Запрашивать необходимую для осуществления своих функций информацию.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4.1.4. Привлекать к работе (по согласованию) специалистов администрации района, сельских поселений.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4.1.5. Принимать решения и участвовать в их подготовке в соответствии с возложенными на Отдел целями и задачами.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4.1.6. Вести переписку с государственными органами, предприятиями, учреждениями и организациями, </w:t>
      </w:r>
      <w:hyperlink r:id="rId36" w:tooltip="Общественно-Государственные объединения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общественными объединениями</w:t>
        </w:r>
      </w:hyperlink>
      <w:r w:rsidRPr="008E081F">
        <w:rPr>
          <w:color w:val="1D1B11" w:themeColor="background2" w:themeShade="1A"/>
          <w:sz w:val="28"/>
          <w:szCs w:val="28"/>
        </w:rPr>
        <w:t>, запрашивать в установленном порядке и бесплатно получать от государственных органов, предприятий, учреждений, организаций граждан и общественных объединений необходимые статистические и оперативные данные, отчетные и справочные материалы по вопросам, относящимся к сфере деятельности Отдела.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4.1.7. Вносить предложения заместителю </w:t>
      </w:r>
      <w:r w:rsidR="00C2458B" w:rsidRPr="008E081F">
        <w:rPr>
          <w:color w:val="1D1B11" w:themeColor="background2" w:themeShade="1A"/>
          <w:sz w:val="28"/>
          <w:szCs w:val="28"/>
        </w:rPr>
        <w:t xml:space="preserve">главы </w:t>
      </w:r>
      <w:proofErr w:type="gramStart"/>
      <w:r w:rsidR="00C2458B" w:rsidRPr="008E081F">
        <w:rPr>
          <w:color w:val="1D1B11" w:themeColor="background2" w:themeShade="1A"/>
          <w:sz w:val="28"/>
          <w:szCs w:val="28"/>
        </w:rPr>
        <w:t>района</w:t>
      </w:r>
      <w:proofErr w:type="gramEnd"/>
      <w:r w:rsidR="008C2F42" w:rsidRPr="008E081F">
        <w:rPr>
          <w:color w:val="1D1B11" w:themeColor="background2" w:themeShade="1A"/>
          <w:sz w:val="28"/>
          <w:szCs w:val="28"/>
        </w:rPr>
        <w:t xml:space="preserve"> </w:t>
      </w:r>
      <w:r w:rsidR="00432740" w:rsidRPr="008E081F">
        <w:rPr>
          <w:color w:val="1D1B11" w:themeColor="background2" w:themeShade="1A"/>
          <w:sz w:val="28"/>
          <w:szCs w:val="28"/>
        </w:rPr>
        <w:t xml:space="preserve">курирующего вопросы </w:t>
      </w:r>
      <w:r w:rsidRPr="008E081F">
        <w:rPr>
          <w:color w:val="1D1B11" w:themeColor="background2" w:themeShade="1A"/>
          <w:sz w:val="28"/>
          <w:szCs w:val="28"/>
        </w:rPr>
        <w:t>по экономике, финансам и муниципальной собственности по совершенствованию работы Отдела.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4.1.8. Совершать иные действия, направленные на осуществление функций Отдела.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i/>
          <w:iCs/>
          <w:color w:val="1D1B11" w:themeColor="background2" w:themeShade="1A"/>
          <w:sz w:val="28"/>
          <w:szCs w:val="28"/>
        </w:rPr>
        <w:t>4.2. Отдел обязан: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4.2.1. Соблюдать и исполнять действующее законодательство Российской Федерации, нормативные документы государственной власти и органов местного самоуправления, методические рекомендации соответствующих органов и служб, касающихся земельных отношений и основной деятельности;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4.2.2. Добросовестно исполнять возложенные на Отдел задачи;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4.2.3. Своевременно и достоверно представлять отчетность по основной деятельности Отдела;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4.2.4. Сохранять охраняемые законом тайны, не разглашать информацию, ставшую известной в связи с исполнением возложенных на Отдел задач;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4.2.5. Сохранять предоставленное ему для работы оборудование и имущество;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4.2.6. Бережно относиться к переданным в производство заявлениям и документам;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lastRenderedPageBreak/>
        <w:t xml:space="preserve">4.2.7. Соблюдать требования </w:t>
      </w:r>
      <w:hyperlink r:id="rId37" w:tooltip="Охрана труда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охраны труда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, техники общей и </w:t>
      </w:r>
      <w:hyperlink r:id="rId38" w:tooltip="Пожарная безопасность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пожарной безопасности</w:t>
        </w:r>
      </w:hyperlink>
      <w:r w:rsidRPr="008E081F">
        <w:rPr>
          <w:i/>
          <w:iCs/>
          <w:color w:val="1D1B11" w:themeColor="background2" w:themeShade="1A"/>
          <w:sz w:val="28"/>
          <w:szCs w:val="28"/>
        </w:rPr>
        <w:t xml:space="preserve">, </w:t>
      </w:r>
      <w:hyperlink r:id="rId39" w:tooltip="Правила внутреннего трудового распорядка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правила внутреннего трудового распорядка</w:t>
        </w:r>
      </w:hyperlink>
      <w:r w:rsidRPr="008E081F">
        <w:rPr>
          <w:color w:val="1D1B11" w:themeColor="background2" w:themeShade="1A"/>
          <w:sz w:val="28"/>
          <w:szCs w:val="28"/>
        </w:rPr>
        <w:t>, нормы служебной этики.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4.2.8. При всех реорганизациях осуществлять преемственность делопроизводства и хранения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архивов в соответствии с требованиями законодательства.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4.2.9. Отчитываться о результатах своей деятельности перед заместителем </w:t>
      </w:r>
      <w:r w:rsidR="00C2458B" w:rsidRPr="008E081F">
        <w:rPr>
          <w:color w:val="1D1B11" w:themeColor="background2" w:themeShade="1A"/>
          <w:sz w:val="28"/>
          <w:szCs w:val="28"/>
        </w:rPr>
        <w:t xml:space="preserve">главы </w:t>
      </w:r>
      <w:r w:rsidR="00432740" w:rsidRPr="008E081F">
        <w:rPr>
          <w:color w:val="1D1B11" w:themeColor="background2" w:themeShade="1A"/>
          <w:sz w:val="28"/>
          <w:szCs w:val="28"/>
        </w:rPr>
        <w:t xml:space="preserve">района, курирующего вопросы </w:t>
      </w:r>
      <w:r w:rsidRPr="008E081F">
        <w:rPr>
          <w:color w:val="1D1B11" w:themeColor="background2" w:themeShade="1A"/>
          <w:sz w:val="28"/>
          <w:szCs w:val="28"/>
        </w:rPr>
        <w:t>по экономике, финансам и муниципальной собственности.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4.2.10. Выполнять иные обязанности, предусмотренные действующим законодательством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>5. Руководство Отделом</w:t>
      </w:r>
    </w:p>
    <w:p w:rsidR="00C916A1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5.1. Руководство Отделом осуществляет начальник, который назначается на должность и освобождается от должности распоряжением </w:t>
      </w:r>
      <w:r w:rsidR="00C2458B" w:rsidRPr="008E081F">
        <w:rPr>
          <w:color w:val="1D1B11" w:themeColor="background2" w:themeShade="1A"/>
          <w:sz w:val="28"/>
          <w:szCs w:val="28"/>
        </w:rPr>
        <w:t>главы района</w:t>
      </w:r>
      <w:r w:rsidR="00432740" w:rsidRPr="008E081F">
        <w:rPr>
          <w:color w:val="1D1B11" w:themeColor="background2" w:themeShade="1A"/>
          <w:sz w:val="28"/>
          <w:szCs w:val="28"/>
        </w:rPr>
        <w:t xml:space="preserve"> </w:t>
      </w:r>
      <w:r w:rsidRPr="008E081F">
        <w:rPr>
          <w:color w:val="1D1B11" w:themeColor="background2" w:themeShade="1A"/>
          <w:sz w:val="28"/>
          <w:szCs w:val="28"/>
        </w:rPr>
        <w:t xml:space="preserve">по представлению заместителя </w:t>
      </w:r>
      <w:r w:rsidR="00C2458B" w:rsidRPr="008E081F">
        <w:rPr>
          <w:color w:val="1D1B11" w:themeColor="background2" w:themeShade="1A"/>
          <w:sz w:val="28"/>
          <w:szCs w:val="28"/>
        </w:rPr>
        <w:t xml:space="preserve">главы </w:t>
      </w:r>
      <w:proofErr w:type="gramStart"/>
      <w:r w:rsidR="00C2458B" w:rsidRPr="008E081F">
        <w:rPr>
          <w:color w:val="1D1B11" w:themeColor="background2" w:themeShade="1A"/>
          <w:sz w:val="28"/>
          <w:szCs w:val="28"/>
        </w:rPr>
        <w:t>района</w:t>
      </w:r>
      <w:proofErr w:type="gramEnd"/>
      <w:r w:rsidR="00432740" w:rsidRPr="008E081F">
        <w:rPr>
          <w:color w:val="1D1B11" w:themeColor="background2" w:themeShade="1A"/>
          <w:sz w:val="28"/>
          <w:szCs w:val="28"/>
        </w:rPr>
        <w:t xml:space="preserve"> курирующего вопросы </w:t>
      </w:r>
      <w:r w:rsidRPr="008E081F">
        <w:rPr>
          <w:color w:val="1D1B11" w:themeColor="background2" w:themeShade="1A"/>
          <w:sz w:val="28"/>
          <w:szCs w:val="28"/>
        </w:rPr>
        <w:t>экономик</w:t>
      </w:r>
      <w:r w:rsidR="00432740" w:rsidRPr="008E081F">
        <w:rPr>
          <w:color w:val="1D1B11" w:themeColor="background2" w:themeShade="1A"/>
          <w:sz w:val="28"/>
          <w:szCs w:val="28"/>
        </w:rPr>
        <w:t>и</w:t>
      </w:r>
      <w:r w:rsidRPr="008E081F">
        <w:rPr>
          <w:color w:val="1D1B11" w:themeColor="background2" w:themeShade="1A"/>
          <w:sz w:val="28"/>
          <w:szCs w:val="28"/>
        </w:rPr>
        <w:t xml:space="preserve">, финансам и муниципальной собственности. </w:t>
      </w:r>
    </w:p>
    <w:p w:rsidR="00BC50BE" w:rsidRPr="008E081F" w:rsidRDefault="00C916A1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5.2. </w:t>
      </w:r>
      <w:r w:rsidR="00BC50BE" w:rsidRPr="008E081F">
        <w:rPr>
          <w:color w:val="1D1B11" w:themeColor="background2" w:themeShade="1A"/>
          <w:sz w:val="28"/>
          <w:szCs w:val="28"/>
        </w:rPr>
        <w:t xml:space="preserve">Должность начальника отдела относится к группе </w:t>
      </w:r>
      <w:r w:rsidRPr="008E081F">
        <w:rPr>
          <w:color w:val="1D1B11" w:themeColor="background2" w:themeShade="1A"/>
          <w:sz w:val="28"/>
          <w:szCs w:val="28"/>
        </w:rPr>
        <w:t>главных</w:t>
      </w:r>
      <w:r w:rsidR="00BC50BE" w:rsidRPr="008E081F">
        <w:rPr>
          <w:color w:val="1D1B11" w:themeColor="background2" w:themeShade="1A"/>
          <w:sz w:val="28"/>
          <w:szCs w:val="28"/>
        </w:rPr>
        <w:t xml:space="preserve"> муниципальных </w:t>
      </w:r>
      <w:hyperlink r:id="rId40" w:tooltip="Должности на муниципальной службе" w:history="1">
        <w:r w:rsidR="00BC50BE"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должностей муниципальной</w:t>
        </w:r>
      </w:hyperlink>
      <w:r w:rsidR="00BC50BE" w:rsidRPr="008E081F">
        <w:rPr>
          <w:color w:val="1D1B11" w:themeColor="background2" w:themeShade="1A"/>
          <w:sz w:val="28"/>
          <w:szCs w:val="28"/>
        </w:rPr>
        <w:t xml:space="preserve"> службы</w:t>
      </w:r>
      <w:r w:rsidRPr="008E081F">
        <w:rPr>
          <w:color w:val="1D1B11" w:themeColor="background2" w:themeShade="1A"/>
          <w:sz w:val="28"/>
          <w:szCs w:val="28"/>
        </w:rPr>
        <w:t xml:space="preserve"> категории «руководители»</w:t>
      </w:r>
      <w:r w:rsidR="00BC50BE" w:rsidRPr="008E081F">
        <w:rPr>
          <w:color w:val="1D1B11" w:themeColor="background2" w:themeShade="1A"/>
          <w:sz w:val="28"/>
          <w:szCs w:val="28"/>
        </w:rPr>
        <w:t>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5.</w:t>
      </w:r>
      <w:r w:rsidR="00C916A1" w:rsidRPr="008E081F">
        <w:rPr>
          <w:color w:val="1D1B11" w:themeColor="background2" w:themeShade="1A"/>
          <w:sz w:val="28"/>
          <w:szCs w:val="28"/>
        </w:rPr>
        <w:t>3</w:t>
      </w:r>
      <w:r w:rsidRPr="008E081F">
        <w:rPr>
          <w:color w:val="1D1B11" w:themeColor="background2" w:themeShade="1A"/>
          <w:sz w:val="28"/>
          <w:szCs w:val="28"/>
        </w:rPr>
        <w:t xml:space="preserve">. Начальник отдела земельных отношений имеет в своем подчинении сотрудников согласно </w:t>
      </w:r>
      <w:hyperlink r:id="rId41" w:tooltip="Штатное расписание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штатному расписанию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. </w:t>
      </w:r>
    </w:p>
    <w:p w:rsidR="00432740" w:rsidRPr="008E081F" w:rsidRDefault="00432740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5.4. </w:t>
      </w:r>
      <w:r w:rsidRPr="008E081F">
        <w:rPr>
          <w:b/>
          <w:bCs/>
          <w:i/>
          <w:iCs/>
          <w:color w:val="1D1B11" w:themeColor="background2" w:themeShade="1A"/>
          <w:sz w:val="28"/>
          <w:szCs w:val="28"/>
        </w:rPr>
        <w:t>Начальник отдела</w:t>
      </w:r>
      <w:r w:rsidRPr="008E081F">
        <w:rPr>
          <w:color w:val="1D1B11" w:themeColor="background2" w:themeShade="1A"/>
          <w:sz w:val="28"/>
          <w:szCs w:val="28"/>
        </w:rPr>
        <w:t>: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5.4.1. Планирует, осуществляет руководство отделом, организует его работу.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5.4.2. Распределяет обязанности между сотрудниками отдела, разрабатывает </w:t>
      </w:r>
      <w:hyperlink r:id="rId42" w:tooltip="Должностные инструкции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должностные инструкции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специалистов отдела.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5.4.3. Принимает меры по поддержанию уровня квалификации сотрудников, необходимого для исполнения служебных обязанностей.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5.4.4. Контролирует в отделе соблюдение установленных правил внутреннего трудового распорядка, выполнение должностных инструкций, порядок работы со служебной информацией.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5.4.5. Анализирует и подводит итоги работы отдела, представляет заместителю </w:t>
      </w:r>
      <w:r w:rsidR="00C2458B" w:rsidRPr="008E081F">
        <w:rPr>
          <w:color w:val="1D1B11" w:themeColor="background2" w:themeShade="1A"/>
          <w:sz w:val="28"/>
          <w:szCs w:val="28"/>
        </w:rPr>
        <w:t>главы района</w:t>
      </w:r>
      <w:r w:rsidR="00C916A1" w:rsidRPr="008E081F">
        <w:rPr>
          <w:color w:val="1D1B11" w:themeColor="background2" w:themeShade="1A"/>
          <w:sz w:val="28"/>
          <w:szCs w:val="28"/>
        </w:rPr>
        <w:t xml:space="preserve"> курирующего вопросы </w:t>
      </w:r>
      <w:r w:rsidRPr="008E081F">
        <w:rPr>
          <w:color w:val="1D1B11" w:themeColor="background2" w:themeShade="1A"/>
          <w:sz w:val="28"/>
          <w:szCs w:val="28"/>
        </w:rPr>
        <w:t xml:space="preserve">по экономике, финансам и муниципальной собственности предложения о принятии мер поощрения или дисциплинарного </w:t>
      </w:r>
      <w:hyperlink r:id="rId43" w:tooltip="Взыскание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взыскания</w:t>
        </w:r>
      </w:hyperlink>
      <w:r w:rsidRPr="008E081F">
        <w:rPr>
          <w:color w:val="1D1B11" w:themeColor="background2" w:themeShade="1A"/>
          <w:sz w:val="28"/>
          <w:szCs w:val="28"/>
        </w:rPr>
        <w:t>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5.4.6. Организует </w:t>
      </w:r>
      <w:hyperlink r:id="rId44" w:tooltip="Ведение делопроизводства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ведение делопроизводства</w:t>
        </w:r>
      </w:hyperlink>
      <w:r w:rsidRPr="008E081F">
        <w:rPr>
          <w:color w:val="1D1B11" w:themeColor="background2" w:themeShade="1A"/>
          <w:sz w:val="28"/>
          <w:szCs w:val="28"/>
        </w:rPr>
        <w:t>, подготовку документов для передачи на хранение в архив района.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5.4.7. Обеспечивает выполнение функций в области земельных отношений, указанных в пунктах 3.</w:t>
      </w:r>
      <w:proofErr w:type="gramStart"/>
      <w:r w:rsidRPr="008E081F">
        <w:rPr>
          <w:color w:val="1D1B11" w:themeColor="background2" w:themeShade="1A"/>
          <w:sz w:val="28"/>
          <w:szCs w:val="28"/>
        </w:rPr>
        <w:t>1.-</w:t>
      </w:r>
      <w:proofErr w:type="gramEnd"/>
      <w:r w:rsidRPr="008E081F">
        <w:rPr>
          <w:color w:val="1D1B11" w:themeColor="background2" w:themeShade="1A"/>
          <w:sz w:val="28"/>
          <w:szCs w:val="28"/>
        </w:rPr>
        <w:t>3.33. настоящего Положения.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5.4.8. Подотчетен в своей деятельности заместителю </w:t>
      </w:r>
      <w:r w:rsidR="00C2458B" w:rsidRPr="008E081F">
        <w:rPr>
          <w:color w:val="1D1B11" w:themeColor="background2" w:themeShade="1A"/>
          <w:sz w:val="28"/>
          <w:szCs w:val="28"/>
        </w:rPr>
        <w:t xml:space="preserve">главы </w:t>
      </w:r>
      <w:proofErr w:type="gramStart"/>
      <w:r w:rsidR="00C2458B" w:rsidRPr="008E081F">
        <w:rPr>
          <w:color w:val="1D1B11" w:themeColor="background2" w:themeShade="1A"/>
          <w:sz w:val="28"/>
          <w:szCs w:val="28"/>
        </w:rPr>
        <w:t>района</w:t>
      </w:r>
      <w:proofErr w:type="gramEnd"/>
      <w:r w:rsidR="002F5D07" w:rsidRPr="008E081F">
        <w:rPr>
          <w:color w:val="1D1B11" w:themeColor="background2" w:themeShade="1A"/>
          <w:sz w:val="28"/>
          <w:szCs w:val="28"/>
        </w:rPr>
        <w:t xml:space="preserve"> курирующего вопросы </w:t>
      </w:r>
      <w:r w:rsidRPr="008E081F">
        <w:rPr>
          <w:color w:val="1D1B11" w:themeColor="background2" w:themeShade="1A"/>
          <w:sz w:val="28"/>
          <w:szCs w:val="28"/>
        </w:rPr>
        <w:t>по экономике, финансам и муниципальной собственности.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lastRenderedPageBreak/>
        <w:t>5.5. На период отсутствия начальника Отдела исполнение обязанностей возлагается на одного из специалистов Отдела.</w:t>
      </w:r>
    </w:p>
    <w:p w:rsidR="002F5D07" w:rsidRPr="008E081F" w:rsidRDefault="002F5D07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>6. Ответственность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6.1. Начальник и сотрудники Отдела несут ответственность: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6.1.1. За соблюдение и исполнение норм действующего законодательства Российской Федерации, нормативных документов государственной власти и органов местного самоуправления, методических рекомендаций соответствующих органов и служб, касающихся земельных отношений;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6.1.2. За подготовку и согласование </w:t>
      </w:r>
      <w:hyperlink r:id="rId45" w:tooltip="Незаконные решения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незаконных решений</w:t>
        </w:r>
      </w:hyperlink>
      <w:r w:rsidRPr="008E081F">
        <w:rPr>
          <w:color w:val="1D1B11" w:themeColor="background2" w:themeShade="1A"/>
          <w:sz w:val="28"/>
          <w:szCs w:val="28"/>
        </w:rPr>
        <w:t>, ведущих к нарушению прав и законных интересов граждан и юридических лиц;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6.1.3. За бездействие или ненадлежащее исполнение возложенных на них должностных обязанностей;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6.1.4. За разглашение сведений, составляющих </w:t>
      </w:r>
      <w:hyperlink r:id="rId46" w:tooltip="Государственная тайна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государственную тайну</w:t>
        </w:r>
      </w:hyperlink>
      <w:r w:rsidRPr="008E081F">
        <w:rPr>
          <w:color w:val="1D1B11" w:themeColor="background2" w:themeShade="1A"/>
          <w:sz w:val="28"/>
          <w:szCs w:val="28"/>
        </w:rPr>
        <w:t>, а также сведений, не подлежащих разглашению и ставших им известными в связи с исполнением должностных обязанностей;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6.1.5. За соблюдение норм служебной этики, правил внутреннего трудового распорядка;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6.1.6. За сохранность предоставленного ему для работы имущества.</w:t>
      </w:r>
    </w:p>
    <w:p w:rsidR="002F5D07" w:rsidRPr="008E081F" w:rsidRDefault="002F5D07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center"/>
        <w:rPr>
          <w:color w:val="1D1B11" w:themeColor="background2" w:themeShade="1A"/>
          <w:sz w:val="28"/>
          <w:szCs w:val="28"/>
        </w:rPr>
      </w:pPr>
      <w:r w:rsidRPr="008E081F">
        <w:rPr>
          <w:b/>
          <w:bCs/>
          <w:color w:val="1D1B11" w:themeColor="background2" w:themeShade="1A"/>
          <w:sz w:val="28"/>
          <w:szCs w:val="28"/>
        </w:rPr>
        <w:t>7. Взаимоотношения и связи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7.1. Отдел в своих </w:t>
      </w:r>
      <w:hyperlink r:id="rId47" w:tooltip="Взаимоотношение" w:history="1">
        <w:r w:rsidRPr="008E081F">
          <w:rPr>
            <w:rStyle w:val="ac"/>
            <w:color w:val="1D1B11" w:themeColor="background2" w:themeShade="1A"/>
            <w:sz w:val="28"/>
            <w:szCs w:val="28"/>
            <w:u w:val="none"/>
          </w:rPr>
          <w:t>взаимоотношениях</w:t>
        </w:r>
      </w:hyperlink>
      <w:r w:rsidRPr="008E081F">
        <w:rPr>
          <w:color w:val="1D1B11" w:themeColor="background2" w:themeShade="1A"/>
          <w:sz w:val="28"/>
          <w:szCs w:val="28"/>
        </w:rPr>
        <w:t xml:space="preserve"> с другими отделами и структурными подразделениями Администрации исходит из единства целей и задач в вопросах земельных отношений и из интересов населения </w:t>
      </w:r>
      <w:r w:rsidR="002F5D07" w:rsidRPr="008E081F">
        <w:rPr>
          <w:color w:val="1D1B11" w:themeColor="background2" w:themeShade="1A"/>
          <w:sz w:val="28"/>
          <w:szCs w:val="28"/>
        </w:rPr>
        <w:t xml:space="preserve">Турочакского </w:t>
      </w:r>
      <w:r w:rsidRPr="008E081F">
        <w:rPr>
          <w:color w:val="1D1B11" w:themeColor="background2" w:themeShade="1A"/>
          <w:sz w:val="28"/>
          <w:szCs w:val="28"/>
        </w:rPr>
        <w:t>района.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 xml:space="preserve">7.2. Координацию и взаимодействие Отдела с другими отделами и структурными подразделениями </w:t>
      </w:r>
      <w:r w:rsidR="002F5D07" w:rsidRPr="008E081F">
        <w:rPr>
          <w:color w:val="1D1B11" w:themeColor="background2" w:themeShade="1A"/>
          <w:sz w:val="28"/>
          <w:szCs w:val="28"/>
        </w:rPr>
        <w:t>А</w:t>
      </w:r>
      <w:r w:rsidRPr="008E081F">
        <w:rPr>
          <w:color w:val="1D1B11" w:themeColor="background2" w:themeShade="1A"/>
          <w:sz w:val="28"/>
          <w:szCs w:val="28"/>
        </w:rPr>
        <w:t>дминистрации</w:t>
      </w:r>
      <w:r w:rsidR="002F5D07" w:rsidRPr="008E081F">
        <w:rPr>
          <w:color w:val="1D1B11" w:themeColor="background2" w:themeShade="1A"/>
          <w:sz w:val="28"/>
          <w:szCs w:val="28"/>
        </w:rPr>
        <w:t>,</w:t>
      </w:r>
      <w:r w:rsidRPr="008E081F">
        <w:rPr>
          <w:color w:val="1D1B11" w:themeColor="background2" w:themeShade="1A"/>
          <w:sz w:val="28"/>
          <w:szCs w:val="28"/>
        </w:rPr>
        <w:t xml:space="preserve"> населением организует </w:t>
      </w:r>
      <w:r w:rsidR="00081958" w:rsidRPr="008E081F">
        <w:rPr>
          <w:color w:val="1D1B11" w:themeColor="background2" w:themeShade="1A"/>
          <w:sz w:val="28"/>
          <w:szCs w:val="28"/>
        </w:rPr>
        <w:t>заместитель главы района,</w:t>
      </w:r>
      <w:r w:rsidR="002F5D07" w:rsidRPr="008E081F">
        <w:rPr>
          <w:color w:val="1D1B11" w:themeColor="background2" w:themeShade="1A"/>
          <w:sz w:val="28"/>
          <w:szCs w:val="28"/>
        </w:rPr>
        <w:t xml:space="preserve"> курирующий вопросы </w:t>
      </w:r>
      <w:r w:rsidRPr="008E081F">
        <w:rPr>
          <w:color w:val="1D1B11" w:themeColor="background2" w:themeShade="1A"/>
          <w:sz w:val="28"/>
          <w:szCs w:val="28"/>
        </w:rPr>
        <w:t>по экономике, финансам и муниципальной собственности.</w:t>
      </w:r>
    </w:p>
    <w:p w:rsidR="00BC50BE" w:rsidRPr="008E081F" w:rsidRDefault="00BC50BE" w:rsidP="00765BC1">
      <w:pPr>
        <w:pStyle w:val="ab"/>
        <w:spacing w:before="0" w:beforeAutospacing="0" w:after="0" w:afterAutospacing="0"/>
        <w:ind w:firstLine="567"/>
        <w:jc w:val="both"/>
        <w:rPr>
          <w:color w:val="1D1B11" w:themeColor="background2" w:themeShade="1A"/>
          <w:sz w:val="28"/>
          <w:szCs w:val="28"/>
        </w:rPr>
      </w:pPr>
      <w:r w:rsidRPr="008E081F">
        <w:rPr>
          <w:color w:val="1D1B11" w:themeColor="background2" w:themeShade="1A"/>
          <w:sz w:val="28"/>
          <w:szCs w:val="28"/>
        </w:rPr>
        <w:t>7.3.</w:t>
      </w:r>
      <w:r w:rsidR="00765BC1" w:rsidRPr="008E081F">
        <w:rPr>
          <w:color w:val="1D1B11" w:themeColor="background2" w:themeShade="1A"/>
          <w:sz w:val="28"/>
          <w:szCs w:val="28"/>
        </w:rPr>
        <w:t xml:space="preserve"> </w:t>
      </w:r>
      <w:r w:rsidRPr="008E081F">
        <w:rPr>
          <w:color w:val="1D1B11" w:themeColor="background2" w:themeShade="1A"/>
          <w:sz w:val="28"/>
          <w:szCs w:val="28"/>
        </w:rPr>
        <w:t>Взаимоотношения внутри Отдела организует начальник отдела.</w:t>
      </w:r>
    </w:p>
    <w:p w:rsidR="00BC50BE" w:rsidRPr="008E081F" w:rsidRDefault="00BC50BE" w:rsidP="00765BC1">
      <w:pPr>
        <w:ind w:firstLine="567"/>
        <w:jc w:val="both"/>
        <w:rPr>
          <w:color w:val="1D1B11" w:themeColor="background2" w:themeShade="1A"/>
          <w:sz w:val="28"/>
          <w:szCs w:val="28"/>
        </w:rPr>
      </w:pPr>
    </w:p>
    <w:p w:rsidR="00BC50BE" w:rsidRPr="008E081F" w:rsidRDefault="00BC50BE" w:rsidP="00765BC1">
      <w:pPr>
        <w:jc w:val="center"/>
        <w:rPr>
          <w:b/>
          <w:bCs/>
        </w:rPr>
      </w:pPr>
    </w:p>
    <w:sectPr w:rsidR="00BC50BE" w:rsidRPr="008E081F" w:rsidSect="00E16DD9">
      <w:headerReference w:type="default" r:id="rId48"/>
      <w:headerReference w:type="first" r:id="rId4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F2939"/>
    <w:multiLevelType w:val="hybridMultilevel"/>
    <w:tmpl w:val="F7E6CC6C"/>
    <w:lvl w:ilvl="0" w:tplc="C0C25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465A9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1958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57CB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5F4E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5D07"/>
    <w:rsid w:val="002F716E"/>
    <w:rsid w:val="002F7E58"/>
    <w:rsid w:val="00304EEB"/>
    <w:rsid w:val="0030511F"/>
    <w:rsid w:val="00316116"/>
    <w:rsid w:val="003171B9"/>
    <w:rsid w:val="00323D61"/>
    <w:rsid w:val="0032504C"/>
    <w:rsid w:val="003307BA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6B78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2740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3F3E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2971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5BC1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06E0F"/>
    <w:rsid w:val="00810F51"/>
    <w:rsid w:val="008110F6"/>
    <w:rsid w:val="00821FBF"/>
    <w:rsid w:val="008239A0"/>
    <w:rsid w:val="0082562C"/>
    <w:rsid w:val="00825AA7"/>
    <w:rsid w:val="00827814"/>
    <w:rsid w:val="00827B3C"/>
    <w:rsid w:val="00827EDC"/>
    <w:rsid w:val="00830D16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2F42"/>
    <w:rsid w:val="008C363A"/>
    <w:rsid w:val="008C7453"/>
    <w:rsid w:val="008D1DD9"/>
    <w:rsid w:val="008D2417"/>
    <w:rsid w:val="008D78E1"/>
    <w:rsid w:val="008E081F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7E"/>
    <w:rsid w:val="00A042BB"/>
    <w:rsid w:val="00A04B47"/>
    <w:rsid w:val="00A0760B"/>
    <w:rsid w:val="00A079F1"/>
    <w:rsid w:val="00A116EA"/>
    <w:rsid w:val="00A14E09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0BE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49FE"/>
    <w:rsid w:val="00C15BD2"/>
    <w:rsid w:val="00C22515"/>
    <w:rsid w:val="00C23020"/>
    <w:rsid w:val="00C2423A"/>
    <w:rsid w:val="00C2458B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16A1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1EDF"/>
    <w:rsid w:val="00D246E0"/>
    <w:rsid w:val="00D27A22"/>
    <w:rsid w:val="00D3594B"/>
    <w:rsid w:val="00D35D58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870E3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0F43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920E7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C50BE"/>
    <w:pPr>
      <w:widowControl/>
      <w:suppressAutoHyphens w:val="0"/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C5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organi_mestnogo_samoupravleniya/" TargetMode="External"/><Relationship Id="rId18" Type="http://schemas.openxmlformats.org/officeDocument/2006/relationships/hyperlink" Target="https://pandia.ru/text/category/pravovie_akti/" TargetMode="External"/><Relationship Id="rId26" Type="http://schemas.openxmlformats.org/officeDocument/2006/relationships/hyperlink" Target="https://pandia.ru/text/category/konservatciya/" TargetMode="External"/><Relationship Id="rId39" Type="http://schemas.openxmlformats.org/officeDocument/2006/relationships/hyperlink" Target="https://pandia.ru/text/category/pravila_vnutrennego_trudovogo_rasporyad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avo_sobstvennosti/" TargetMode="External"/><Relationship Id="rId34" Type="http://schemas.openxmlformats.org/officeDocument/2006/relationships/hyperlink" Target="https://pandia.ru/text/category/denezhnie_sredstva/" TargetMode="External"/><Relationship Id="rId42" Type="http://schemas.openxmlformats.org/officeDocument/2006/relationships/hyperlink" Target="https://pandia.ru/text/category/dolzhnostnie_instruktcii/" TargetMode="External"/><Relationship Id="rId47" Type="http://schemas.openxmlformats.org/officeDocument/2006/relationships/hyperlink" Target="https://pandia.ru/text/category/vzaimootnoshenie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zakoni_v_rossii/" TargetMode="External"/><Relationship Id="rId17" Type="http://schemas.openxmlformats.org/officeDocument/2006/relationships/hyperlink" Target="https://pandia.ru/text/category/fizicheskoe_litco/" TargetMode="External"/><Relationship Id="rId25" Type="http://schemas.openxmlformats.org/officeDocument/2006/relationships/hyperlink" Target="https://pandia.ru/text/category/kategoriya_/" TargetMode="External"/><Relationship Id="rId33" Type="http://schemas.openxmlformats.org/officeDocument/2006/relationships/hyperlink" Target="https://pandia.ru/text/category/arendnaya_plata/" TargetMode="External"/><Relationship Id="rId38" Type="http://schemas.openxmlformats.org/officeDocument/2006/relationships/hyperlink" Target="https://pandia.ru/text/category/pozharnaya_bezopasnostmz/" TargetMode="External"/><Relationship Id="rId46" Type="http://schemas.openxmlformats.org/officeDocument/2006/relationships/hyperlink" Target="https://pandia.ru/text/category/gosudarstvennaya_taj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zemelmznie_uchastki/" TargetMode="External"/><Relationship Id="rId20" Type="http://schemas.openxmlformats.org/officeDocument/2006/relationships/hyperlink" Target="https://pandia.ru/text/category/munitcipalmznie_rajoni/" TargetMode="External"/><Relationship Id="rId29" Type="http://schemas.openxmlformats.org/officeDocument/2006/relationships/hyperlink" Target="https://pandia.ru/text/category/dogovora_arendi/" TargetMode="External"/><Relationship Id="rId41" Type="http://schemas.openxmlformats.org/officeDocument/2006/relationships/hyperlink" Target="https://pandia.ru/text/category/shtatnoe_raspisan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yuridicheskoe_litco/" TargetMode="External"/><Relationship Id="rId24" Type="http://schemas.openxmlformats.org/officeDocument/2006/relationships/hyperlink" Target="https://pandia.ru/text/category/metodicheskie_rekomendatcii/" TargetMode="External"/><Relationship Id="rId32" Type="http://schemas.openxmlformats.org/officeDocument/2006/relationships/hyperlink" Target="https://pandia.ru/text/category/byudzhetnij_schet/" TargetMode="External"/><Relationship Id="rId37" Type="http://schemas.openxmlformats.org/officeDocument/2006/relationships/hyperlink" Target="https://pandia.ru/text/category/ohrana_truda/" TargetMode="External"/><Relationship Id="rId40" Type="http://schemas.openxmlformats.org/officeDocument/2006/relationships/hyperlink" Target="https://pandia.ru/text/category/dolzhnosti_na_munitcipalmznoj_sluzhbe/" TargetMode="External"/><Relationship Id="rId45" Type="http://schemas.openxmlformats.org/officeDocument/2006/relationships/hyperlink" Target="https://pandia.ru/text/category/nezakonnie_reshe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munitcipalmznaya_sobstvennostmz/" TargetMode="External"/><Relationship Id="rId23" Type="http://schemas.openxmlformats.org/officeDocument/2006/relationships/hyperlink" Target="https://pandia.ru/text/category/proekti_postanovlenij/" TargetMode="External"/><Relationship Id="rId28" Type="http://schemas.openxmlformats.org/officeDocument/2006/relationships/hyperlink" Target="https://pandia.ru/text/category/selmzskie_poseleniya/" TargetMode="External"/><Relationship Id="rId36" Type="http://schemas.openxmlformats.org/officeDocument/2006/relationships/hyperlink" Target="https://pandia.ru/text/category/obshestvenno_gosudarstvennie_obtzedineniya/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pandia.ru/text/category/zemelmznie_resursi/" TargetMode="External"/><Relationship Id="rId19" Type="http://schemas.openxmlformats.org/officeDocument/2006/relationships/hyperlink" Target="https://pandia.ru/text/category/territorialmznoe_planirovanie/" TargetMode="External"/><Relationship Id="rId31" Type="http://schemas.openxmlformats.org/officeDocument/2006/relationships/hyperlink" Target="https://pandia.ru/text/category/gosudarstvennij_kadastrovij_uchet/" TargetMode="External"/><Relationship Id="rId44" Type="http://schemas.openxmlformats.org/officeDocument/2006/relationships/hyperlink" Target="https://pandia.ru/text/category/vedenie_deloproizvod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hyperlink" Target="https://pandia.ru/text/category/finansovoe_obespechenie/" TargetMode="External"/><Relationship Id="rId22" Type="http://schemas.openxmlformats.org/officeDocument/2006/relationships/hyperlink" Target="https://pandia.ru/text/category/sredstva_massovoj_informatcii/" TargetMode="External"/><Relationship Id="rId27" Type="http://schemas.openxmlformats.org/officeDocument/2006/relationships/hyperlink" Target="https://pandia.ru/text/category/munitcipalmznie_nuzhdi/" TargetMode="External"/><Relationship Id="rId30" Type="http://schemas.openxmlformats.org/officeDocument/2006/relationships/hyperlink" Target="https://pandia.ru/text/category/zemelmznij_kadastr/" TargetMode="External"/><Relationship Id="rId35" Type="http://schemas.openxmlformats.org/officeDocument/2006/relationships/hyperlink" Target="https://pandia.ru/text/category/otcenka_stoimosti/" TargetMode="External"/><Relationship Id="rId43" Type="http://schemas.openxmlformats.org/officeDocument/2006/relationships/hyperlink" Target="https://pandia.ru/text/category/vziskanie/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andia.ru/text/category/zemelmzno_imushestvennie_otnosheniya/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29</TotalTime>
  <Pages>8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2021-02-20T04:21:00Z</cp:lastPrinted>
  <dcterms:created xsi:type="dcterms:W3CDTF">2021-02-19T09:16:00Z</dcterms:created>
  <dcterms:modified xsi:type="dcterms:W3CDTF">2021-02-20T04:26:00Z</dcterms:modified>
</cp:coreProperties>
</file>