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C66" w:rsidRDefault="00984FA5" w:rsidP="00FF3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4F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 об оценке регулирующего воздействия проектов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84F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муниципальных нормативных правовых актов, затрагивающих вопросы осуществления предпринимательской и инвестиционной деятельности</w:t>
      </w:r>
    </w:p>
    <w:p w:rsidR="00022ECB" w:rsidRPr="00FD5AD1" w:rsidRDefault="000155C5" w:rsidP="00022EC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A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Наименования проекта правового акта</w:t>
      </w:r>
      <w:r w:rsidR="00022ECB" w:rsidRPr="00FD5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Постановление главы </w:t>
      </w:r>
      <w:r w:rsidR="00F9723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="00022ECB" w:rsidRPr="00FD5AD1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Турочакск</w:t>
      </w:r>
      <w:r w:rsidR="00F97237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022ECB" w:rsidRPr="00FD5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F9723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22ECB" w:rsidRPr="00FD5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97237" w:rsidRPr="001F414A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субсидий организациям</w:t>
      </w:r>
      <w:r w:rsidR="00F97237">
        <w:rPr>
          <w:rFonts w:ascii="Times New Roman" w:hAnsi="Times New Roman" w:cs="Times New Roman"/>
          <w:sz w:val="28"/>
          <w:szCs w:val="28"/>
        </w:rPr>
        <w:t xml:space="preserve"> </w:t>
      </w:r>
      <w:r w:rsidR="00F97237" w:rsidRPr="001F414A">
        <w:rPr>
          <w:rFonts w:ascii="Times New Roman" w:hAnsi="Times New Roman" w:cs="Times New Roman"/>
          <w:sz w:val="28"/>
          <w:szCs w:val="28"/>
        </w:rPr>
        <w:t xml:space="preserve">независимо от их организационно-правовой формы на возмещение части </w:t>
      </w:r>
      <w:r w:rsidR="00F97237">
        <w:rPr>
          <w:rFonts w:ascii="Times New Roman" w:hAnsi="Times New Roman" w:cs="Times New Roman"/>
          <w:sz w:val="28"/>
          <w:szCs w:val="28"/>
        </w:rPr>
        <w:t>з</w:t>
      </w:r>
      <w:r w:rsidR="00F97237" w:rsidRPr="001F414A">
        <w:rPr>
          <w:rFonts w:ascii="Times New Roman" w:hAnsi="Times New Roman" w:cs="Times New Roman"/>
          <w:sz w:val="28"/>
          <w:szCs w:val="28"/>
        </w:rPr>
        <w:t>атрат на подключение абонентов к инженерным системам водоснабжения, водоотведения из бюджета муниципального образования «Турочакский район</w:t>
      </w:r>
      <w:r w:rsidR="00022ECB" w:rsidRPr="00FD5AD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444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55C5" w:rsidRPr="00FD5AD1" w:rsidRDefault="000155C5" w:rsidP="00022EC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A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Разработчик</w:t>
      </w:r>
      <w:r w:rsidR="006E5847" w:rsidRPr="00FD5A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6E5847" w:rsidRPr="00FD5AD1">
        <w:t xml:space="preserve"> </w:t>
      </w:r>
      <w:r w:rsidR="00F97237" w:rsidRPr="00F9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Финансовый </w:t>
      </w:r>
      <w:r w:rsidR="00F9723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97237" w:rsidRPr="00F97237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</w:t>
      </w:r>
      <w:r w:rsidR="006E5847" w:rsidRPr="00FD5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F9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r w:rsidR="006E5847" w:rsidRPr="00FD5AD1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Турочакск</w:t>
      </w:r>
      <w:r w:rsidR="00F97237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6E5847" w:rsidRPr="00FD5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F9723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444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4FA5" w:rsidRPr="00FD5AD1" w:rsidRDefault="000155C5" w:rsidP="000155C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A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о проведенных в рамках процедуры ОРВ мероприятиях </w:t>
      </w:r>
      <w:r w:rsidR="00EE1A4E" w:rsidRPr="00FD5A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их сроках</w:t>
      </w:r>
      <w:r w:rsidR="00EE1A4E" w:rsidRPr="00FD5AD1">
        <w:rPr>
          <w:rFonts w:ascii="Times New Roman" w:eastAsia="Times New Roman" w:hAnsi="Times New Roman" w:cs="Times New Roman"/>
          <w:sz w:val="28"/>
          <w:szCs w:val="28"/>
          <w:lang w:eastAsia="ru-RU"/>
        </w:rPr>
        <w:t>: публичное обсу</w:t>
      </w:r>
      <w:r w:rsidR="00E75A01" w:rsidRPr="00FD5AD1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ждение проекта правового акта с 27.0</w:t>
      </w:r>
      <w:r w:rsidR="00F9723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75A01" w:rsidRPr="00FD5AD1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F9723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E75A01" w:rsidRPr="00FD5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</w:t>
      </w:r>
      <w:r w:rsidR="00F97237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E75A01" w:rsidRPr="00FD5AD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F9723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75A01" w:rsidRPr="00FD5AD1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F9723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E75A01" w:rsidRPr="00FD5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0155C5" w:rsidRPr="00884A47" w:rsidRDefault="000155C5" w:rsidP="000155C5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5A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положения предлагаемого правового регулирования:</w:t>
      </w:r>
      <w:r w:rsidR="002D5E70" w:rsidRPr="00FD5AD1">
        <w:t xml:space="preserve"> </w:t>
      </w:r>
      <w:r w:rsidR="00884A47" w:rsidRPr="00884A47">
        <w:rPr>
          <w:rFonts w:ascii="Times New Roman" w:hAnsi="Times New Roman" w:cs="Times New Roman"/>
          <w:sz w:val="28"/>
          <w:szCs w:val="28"/>
        </w:rPr>
        <w:t>Порядок определяет механизм проведения отбора получателей субсидий организациям независимо от их организационно-правовой формы на возмещение части затрат на подключение абонентов к инженерным системам водоснабжения, водоотведения (далее субсидии), условия и порядок предоставления субсидии, требования к отчетности, и осуществлению контроля за соблюдением условий, целей и порядка предоставления субсидий и ответственности за их нарушение</w:t>
      </w:r>
      <w:r w:rsidR="00444471" w:rsidRPr="00884A47">
        <w:rPr>
          <w:rFonts w:ascii="Times New Roman" w:hAnsi="Times New Roman" w:cs="Times New Roman"/>
          <w:sz w:val="28"/>
          <w:szCs w:val="28"/>
        </w:rPr>
        <w:t>.</w:t>
      </w:r>
    </w:p>
    <w:p w:rsidR="004D1562" w:rsidRPr="00B0300C" w:rsidRDefault="000155C5" w:rsidP="00FD5AD1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5A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Содержащиеся в сводном отчете выводы разработчика об обоснованности предлагаемого правового регулирования</w:t>
      </w:r>
      <w:r w:rsidR="00FD5AD1" w:rsidRPr="00FD5A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FD5AD1" w:rsidRPr="00FD5AD1">
        <w:t xml:space="preserve"> </w:t>
      </w:r>
      <w:r w:rsidR="00B0300C" w:rsidRPr="00B0300C">
        <w:rPr>
          <w:rFonts w:ascii="Times New Roman" w:hAnsi="Times New Roman" w:cs="Times New Roman"/>
          <w:sz w:val="28"/>
          <w:szCs w:val="28"/>
        </w:rPr>
        <w:t>Ранее нормативный правовой акт о Порядке предоставления субсидий организациям независимо от их организационно-правовой формы на возмещение части затрат на подключение абонентов к инженерным системам водоснабжения, водоотведения из бюджета муниципального образования «Турочакский район» отсутствовал</w:t>
      </w:r>
      <w:r w:rsidR="00FD5AD1" w:rsidRPr="00B0300C">
        <w:rPr>
          <w:rFonts w:ascii="Times New Roman" w:hAnsi="Times New Roman" w:cs="Times New Roman"/>
          <w:sz w:val="28"/>
          <w:szCs w:val="28"/>
        </w:rPr>
        <w:t>.</w:t>
      </w:r>
    </w:p>
    <w:p w:rsidR="000155C5" w:rsidRDefault="000155C5" w:rsidP="00AB0B1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B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публичных обсуждений</w:t>
      </w:r>
      <w:r w:rsidR="00B0300C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предложения не поступили</w:t>
      </w:r>
      <w:r w:rsidR="00AB0B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4705" w:rsidRPr="00AB0B13" w:rsidRDefault="009C1294" w:rsidP="009C129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B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 о достаточности или недостаточности оснований для принятия решения о введении предлагаемого органом-разработчиком варианта предлагаемого правового регулирования</w:t>
      </w:r>
      <w:r w:rsidR="00544705" w:rsidRPr="00AB0B13">
        <w:rPr>
          <w:rFonts w:ascii="Times New Roman" w:eastAsia="Times New Roman" w:hAnsi="Times New Roman" w:cs="Times New Roman"/>
          <w:sz w:val="28"/>
          <w:szCs w:val="28"/>
          <w:lang w:eastAsia="ru-RU"/>
        </w:rPr>
        <w:t>: достаточно оснований</w:t>
      </w:r>
      <w:r w:rsidR="004444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55C5" w:rsidRPr="00AB0B13" w:rsidRDefault="009C1294" w:rsidP="009C129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B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Выводы о наличии (отсутствии) в проекте муниципального нормативного правового акта положений, вводящих избыточные обязанности, запреты и ограничения для субъектов предпринимательской деятельности или способствующих их введению, а </w:t>
      </w:r>
      <w:r w:rsidRPr="00AB0B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также положений, способствующих возникновению необоснованных расходов указанных субъектов и местных бюджетов</w:t>
      </w:r>
      <w:r w:rsidR="00315387" w:rsidRPr="00AB0B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315387" w:rsidRPr="00AB0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отсутствуют</w:t>
      </w:r>
      <w:r w:rsidR="004444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3651" w:rsidRPr="00AB0B13" w:rsidRDefault="009C1294" w:rsidP="002140E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B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Предложения уполномоченного органа, направленных на улучшение качества проекта правового акта</w:t>
      </w:r>
      <w:r w:rsidR="002140E0" w:rsidRPr="00AB0B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2140E0" w:rsidRPr="00AB0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отсутствуют</w:t>
      </w:r>
      <w:r w:rsidR="004444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7BE6" w:rsidRPr="007D683E" w:rsidRDefault="00207BE6" w:rsidP="00207BE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экономики и </w:t>
      </w:r>
    </w:p>
    <w:p w:rsidR="00207BE6" w:rsidRPr="007D683E" w:rsidRDefault="00207BE6" w:rsidP="00207BE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83E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имущественных отношений __________</w:t>
      </w:r>
      <w:r w:rsidR="007D683E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7D6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 отдела Баканова Н.И.</w:t>
      </w:r>
    </w:p>
    <w:p w:rsidR="009C1294" w:rsidRPr="00105998" w:rsidRDefault="00B0300C" w:rsidP="00207BE6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bookmarkStart w:id="0" w:name="_GoBack"/>
      <w:bookmarkEnd w:id="0"/>
      <w:r w:rsidR="00207BE6" w:rsidRPr="0010599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595DD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07BE6" w:rsidRPr="00105998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595DDF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207BE6" w:rsidRPr="00105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sectPr w:rsidR="009C1294" w:rsidRPr="00105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F02"/>
    <w:rsid w:val="000112FA"/>
    <w:rsid w:val="000155C5"/>
    <w:rsid w:val="00022ECB"/>
    <w:rsid w:val="0003256B"/>
    <w:rsid w:val="000325D3"/>
    <w:rsid w:val="000341C5"/>
    <w:rsid w:val="00043578"/>
    <w:rsid w:val="0004591A"/>
    <w:rsid w:val="00075695"/>
    <w:rsid w:val="00082386"/>
    <w:rsid w:val="000C3651"/>
    <w:rsid w:val="00105998"/>
    <w:rsid w:val="00125509"/>
    <w:rsid w:val="0014481B"/>
    <w:rsid w:val="00153597"/>
    <w:rsid w:val="001567C5"/>
    <w:rsid w:val="00184017"/>
    <w:rsid w:val="001E012E"/>
    <w:rsid w:val="001E25AA"/>
    <w:rsid w:val="00205EE5"/>
    <w:rsid w:val="00207BE6"/>
    <w:rsid w:val="002140E0"/>
    <w:rsid w:val="0022667F"/>
    <w:rsid w:val="002365A9"/>
    <w:rsid w:val="00237742"/>
    <w:rsid w:val="00260FD2"/>
    <w:rsid w:val="00266117"/>
    <w:rsid w:val="002925D5"/>
    <w:rsid w:val="002A3B01"/>
    <w:rsid w:val="002C053B"/>
    <w:rsid w:val="002C1DA8"/>
    <w:rsid w:val="002C6A6F"/>
    <w:rsid w:val="002D5E70"/>
    <w:rsid w:val="002D7682"/>
    <w:rsid w:val="00310918"/>
    <w:rsid w:val="00311DFA"/>
    <w:rsid w:val="00315387"/>
    <w:rsid w:val="003260DE"/>
    <w:rsid w:val="0033404E"/>
    <w:rsid w:val="00365DC8"/>
    <w:rsid w:val="00366C3E"/>
    <w:rsid w:val="0037147A"/>
    <w:rsid w:val="00371EFB"/>
    <w:rsid w:val="00383F02"/>
    <w:rsid w:val="003861DF"/>
    <w:rsid w:val="003A48DF"/>
    <w:rsid w:val="003B2C66"/>
    <w:rsid w:val="003D47B7"/>
    <w:rsid w:val="003D732D"/>
    <w:rsid w:val="0041113A"/>
    <w:rsid w:val="004220B2"/>
    <w:rsid w:val="00427556"/>
    <w:rsid w:val="00444471"/>
    <w:rsid w:val="00455324"/>
    <w:rsid w:val="0045565E"/>
    <w:rsid w:val="00457C22"/>
    <w:rsid w:val="00491EB8"/>
    <w:rsid w:val="004928B0"/>
    <w:rsid w:val="00494A1C"/>
    <w:rsid w:val="004A5793"/>
    <w:rsid w:val="004A6795"/>
    <w:rsid w:val="004B06AB"/>
    <w:rsid w:val="004C21B7"/>
    <w:rsid w:val="004C2B04"/>
    <w:rsid w:val="004D1562"/>
    <w:rsid w:val="004D202B"/>
    <w:rsid w:val="004E0222"/>
    <w:rsid w:val="004E64B1"/>
    <w:rsid w:val="004F574F"/>
    <w:rsid w:val="005251DD"/>
    <w:rsid w:val="005300EA"/>
    <w:rsid w:val="00544705"/>
    <w:rsid w:val="005473D8"/>
    <w:rsid w:val="00575EFD"/>
    <w:rsid w:val="00580FD8"/>
    <w:rsid w:val="00595DDF"/>
    <w:rsid w:val="005B6713"/>
    <w:rsid w:val="005D4486"/>
    <w:rsid w:val="005E5CD9"/>
    <w:rsid w:val="00600AC3"/>
    <w:rsid w:val="00602C7B"/>
    <w:rsid w:val="006166ED"/>
    <w:rsid w:val="006229FB"/>
    <w:rsid w:val="006235C4"/>
    <w:rsid w:val="00644822"/>
    <w:rsid w:val="00650072"/>
    <w:rsid w:val="00672B56"/>
    <w:rsid w:val="0068679C"/>
    <w:rsid w:val="006A62BA"/>
    <w:rsid w:val="006D2625"/>
    <w:rsid w:val="006E5847"/>
    <w:rsid w:val="00715A31"/>
    <w:rsid w:val="007223D0"/>
    <w:rsid w:val="00736361"/>
    <w:rsid w:val="00741A10"/>
    <w:rsid w:val="00797280"/>
    <w:rsid w:val="007C732E"/>
    <w:rsid w:val="007C7DB9"/>
    <w:rsid w:val="007D2694"/>
    <w:rsid w:val="007D683E"/>
    <w:rsid w:val="007E1ADE"/>
    <w:rsid w:val="00813102"/>
    <w:rsid w:val="0082558B"/>
    <w:rsid w:val="00834A17"/>
    <w:rsid w:val="00884A47"/>
    <w:rsid w:val="008D408A"/>
    <w:rsid w:val="00946F3B"/>
    <w:rsid w:val="00947F14"/>
    <w:rsid w:val="00956528"/>
    <w:rsid w:val="00963C5E"/>
    <w:rsid w:val="00972C00"/>
    <w:rsid w:val="00984FA5"/>
    <w:rsid w:val="00996D81"/>
    <w:rsid w:val="009A1A81"/>
    <w:rsid w:val="009A597A"/>
    <w:rsid w:val="009C1294"/>
    <w:rsid w:val="00A12CCC"/>
    <w:rsid w:val="00A13373"/>
    <w:rsid w:val="00A90B61"/>
    <w:rsid w:val="00AB0B13"/>
    <w:rsid w:val="00AB2E38"/>
    <w:rsid w:val="00AE1432"/>
    <w:rsid w:val="00B0300C"/>
    <w:rsid w:val="00B04404"/>
    <w:rsid w:val="00B1029B"/>
    <w:rsid w:val="00B258B0"/>
    <w:rsid w:val="00B54432"/>
    <w:rsid w:val="00B858B1"/>
    <w:rsid w:val="00B92C95"/>
    <w:rsid w:val="00BB1498"/>
    <w:rsid w:val="00BD476A"/>
    <w:rsid w:val="00BE5A92"/>
    <w:rsid w:val="00C30F16"/>
    <w:rsid w:val="00C57A25"/>
    <w:rsid w:val="00C819B9"/>
    <w:rsid w:val="00C93451"/>
    <w:rsid w:val="00CB2A26"/>
    <w:rsid w:val="00CC23F0"/>
    <w:rsid w:val="00CD1631"/>
    <w:rsid w:val="00CF72EA"/>
    <w:rsid w:val="00D00C58"/>
    <w:rsid w:val="00D1728D"/>
    <w:rsid w:val="00D21E03"/>
    <w:rsid w:val="00D33DAA"/>
    <w:rsid w:val="00D3414F"/>
    <w:rsid w:val="00D34D7D"/>
    <w:rsid w:val="00D375C7"/>
    <w:rsid w:val="00D81810"/>
    <w:rsid w:val="00DB21AD"/>
    <w:rsid w:val="00DD285D"/>
    <w:rsid w:val="00E10B3F"/>
    <w:rsid w:val="00E33ACD"/>
    <w:rsid w:val="00E51460"/>
    <w:rsid w:val="00E56E7A"/>
    <w:rsid w:val="00E75A01"/>
    <w:rsid w:val="00EB3FD6"/>
    <w:rsid w:val="00ED5BFF"/>
    <w:rsid w:val="00EE1A4E"/>
    <w:rsid w:val="00F0682A"/>
    <w:rsid w:val="00F10A92"/>
    <w:rsid w:val="00F245DA"/>
    <w:rsid w:val="00F3266B"/>
    <w:rsid w:val="00F5355E"/>
    <w:rsid w:val="00F661AB"/>
    <w:rsid w:val="00F70A57"/>
    <w:rsid w:val="00F77BA9"/>
    <w:rsid w:val="00F97237"/>
    <w:rsid w:val="00FD05F2"/>
    <w:rsid w:val="00FD5AD1"/>
    <w:rsid w:val="00FE607D"/>
    <w:rsid w:val="00FF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FB3FF"/>
  <w15:chartTrackingRefBased/>
  <w15:docId w15:val="{4E77278B-209E-4B1B-AFA5-60F1EFDD5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4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2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23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1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9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0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23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75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77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383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Александровна</dc:creator>
  <cp:keywords/>
  <dc:description/>
  <cp:lastModifiedBy>Пользователь</cp:lastModifiedBy>
  <cp:revision>192</cp:revision>
  <cp:lastPrinted>2015-10-15T06:01:00Z</cp:lastPrinted>
  <dcterms:created xsi:type="dcterms:W3CDTF">2015-09-25T10:08:00Z</dcterms:created>
  <dcterms:modified xsi:type="dcterms:W3CDTF">2021-08-27T01:40:00Z</dcterms:modified>
</cp:coreProperties>
</file>