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495"/>
        <w:gridCol w:w="4819"/>
      </w:tblGrid>
      <w:tr w:rsidR="00B43B86" w:rsidRPr="00B43B86" w:rsidTr="0005660D">
        <w:trPr>
          <w:trHeight w:val="1134"/>
        </w:trPr>
        <w:tc>
          <w:tcPr>
            <w:tcW w:w="5495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819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05660D">
        <w:trPr>
          <w:trHeight w:val="442"/>
        </w:trPr>
        <w:tc>
          <w:tcPr>
            <w:tcW w:w="5495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819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 xml:space="preserve">от </w:t>
      </w:r>
      <w:r w:rsidR="00336913">
        <w:rPr>
          <w:sz w:val="28"/>
          <w:szCs w:val="28"/>
        </w:rPr>
        <w:t>01 февраля</w:t>
      </w:r>
      <w:r w:rsidRPr="00B43B86">
        <w:rPr>
          <w:sz w:val="28"/>
          <w:szCs w:val="28"/>
        </w:rPr>
        <w:t xml:space="preserve"> 201</w:t>
      </w:r>
      <w:r w:rsidR="00545724">
        <w:rPr>
          <w:sz w:val="28"/>
          <w:szCs w:val="28"/>
        </w:rPr>
        <w:t>7</w:t>
      </w:r>
      <w:r w:rsidR="002A6C2E" w:rsidRPr="00B43B86">
        <w:rPr>
          <w:sz w:val="28"/>
          <w:szCs w:val="28"/>
        </w:rPr>
        <w:t>г</w:t>
      </w:r>
      <w:r w:rsidR="002A6C2E">
        <w:rPr>
          <w:sz w:val="28"/>
          <w:szCs w:val="28"/>
        </w:rPr>
        <w:t>ода</w:t>
      </w:r>
      <w:r w:rsidR="002A6C2E" w:rsidRPr="00B43B86">
        <w:rPr>
          <w:sz w:val="28"/>
          <w:szCs w:val="28"/>
        </w:rPr>
        <w:t xml:space="preserve"> №</w:t>
      </w:r>
      <w:r w:rsidR="00336913">
        <w:rPr>
          <w:sz w:val="28"/>
          <w:szCs w:val="28"/>
        </w:rPr>
        <w:t xml:space="preserve"> 43</w:t>
      </w:r>
    </w:p>
    <w:p w:rsidR="00B43B86" w:rsidRDefault="00B43B86" w:rsidP="00706DE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sz w:val="28"/>
          <w:szCs w:val="28"/>
        </w:rPr>
      </w:pPr>
    </w:p>
    <w:p w:rsidR="00545724" w:rsidRDefault="00545724" w:rsidP="0054572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состав</w:t>
      </w:r>
      <w:r w:rsidR="003369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положение о </w:t>
      </w:r>
      <w:r w:rsidRPr="00A02C7C">
        <w:rPr>
          <w:b/>
          <w:sz w:val="28"/>
          <w:szCs w:val="28"/>
        </w:rPr>
        <w:t>комиссии по урегулированию конфликтов интересов на муниципальной службе</w:t>
      </w:r>
      <w:r w:rsidRPr="003A64CE">
        <w:rPr>
          <w:b/>
          <w:sz w:val="28"/>
          <w:szCs w:val="28"/>
        </w:rPr>
        <w:t xml:space="preserve"> муниципального образования «Турочакский район»</w:t>
      </w:r>
    </w:p>
    <w:p w:rsidR="00706DE3" w:rsidRPr="00706DE3" w:rsidRDefault="00706DE3" w:rsidP="00545724">
      <w:pPr>
        <w:widowControl w:val="0"/>
        <w:autoSpaceDE w:val="0"/>
        <w:autoSpaceDN w:val="0"/>
        <w:adjustRightInd w:val="0"/>
        <w:rPr>
          <w:b/>
          <w:vanish/>
          <w:sz w:val="28"/>
          <w:szCs w:val="28"/>
        </w:rPr>
      </w:pPr>
    </w:p>
    <w:p w:rsidR="00706DE3" w:rsidRDefault="00706DE3" w:rsidP="00706DE3">
      <w:pPr>
        <w:spacing w:line="480" w:lineRule="auto"/>
        <w:jc w:val="both"/>
        <w:rPr>
          <w:sz w:val="28"/>
          <w:szCs w:val="28"/>
        </w:rPr>
      </w:pPr>
    </w:p>
    <w:p w:rsidR="008C1D7E" w:rsidRPr="009C77D7" w:rsidRDefault="00800A80" w:rsidP="00CA42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A427B">
        <w:rPr>
          <w:sz w:val="28"/>
          <w:szCs w:val="28"/>
        </w:rPr>
        <w:t>соответствии</w:t>
      </w:r>
      <w:r w:rsidR="00545724">
        <w:rPr>
          <w:sz w:val="28"/>
          <w:szCs w:val="28"/>
        </w:rPr>
        <w:t xml:space="preserve"> с Указом Главы Республики Алтай, Председателя Правительства Республики Алтай от 27 августа 2010 года № 188-р «О </w:t>
      </w:r>
      <w:r w:rsidR="00545724" w:rsidRPr="00545724">
        <w:rPr>
          <w:sz w:val="28"/>
          <w:szCs w:val="28"/>
        </w:rPr>
        <w:t xml:space="preserve">комиссиях по соблюдению требований к служебному поведению государственных гражданских служащих </w:t>
      </w:r>
      <w:r w:rsidR="00545724">
        <w:rPr>
          <w:sz w:val="28"/>
          <w:szCs w:val="28"/>
        </w:rPr>
        <w:t>Р</w:t>
      </w:r>
      <w:r w:rsidR="00545724" w:rsidRPr="00545724">
        <w:rPr>
          <w:sz w:val="28"/>
          <w:szCs w:val="28"/>
        </w:rPr>
        <w:t xml:space="preserve">еспублики </w:t>
      </w:r>
      <w:r w:rsidR="00545724">
        <w:rPr>
          <w:sz w:val="28"/>
          <w:szCs w:val="28"/>
        </w:rPr>
        <w:t>А</w:t>
      </w:r>
      <w:r w:rsidR="00545724" w:rsidRPr="00545724">
        <w:rPr>
          <w:sz w:val="28"/>
          <w:szCs w:val="28"/>
        </w:rPr>
        <w:t>лтай и урегулированию конфликта интересов</w:t>
      </w:r>
      <w:r w:rsidR="00545724">
        <w:rPr>
          <w:sz w:val="28"/>
          <w:szCs w:val="28"/>
        </w:rPr>
        <w:t>»</w:t>
      </w:r>
      <w:r w:rsidR="00132466">
        <w:rPr>
          <w:sz w:val="28"/>
          <w:szCs w:val="28"/>
        </w:rPr>
        <w:t>,</w:t>
      </w: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C1D7E">
        <w:rPr>
          <w:b/>
          <w:sz w:val="28"/>
          <w:szCs w:val="28"/>
        </w:rPr>
        <w:t>ПОСТАНОВЛЯЮ:</w:t>
      </w:r>
    </w:p>
    <w:p w:rsidR="00132466" w:rsidRDefault="00132466" w:rsidP="008C1D7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45724" w:rsidRDefault="00132466" w:rsidP="005457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466">
        <w:rPr>
          <w:sz w:val="28"/>
          <w:szCs w:val="28"/>
        </w:rPr>
        <w:t xml:space="preserve">1. </w:t>
      </w:r>
      <w:r w:rsidR="00545724">
        <w:rPr>
          <w:sz w:val="28"/>
          <w:szCs w:val="28"/>
        </w:rPr>
        <w:t>Внести следующее изменение в состав</w:t>
      </w:r>
      <w:r w:rsidR="00545724" w:rsidRPr="00545724">
        <w:rPr>
          <w:sz w:val="28"/>
          <w:szCs w:val="28"/>
        </w:rPr>
        <w:t xml:space="preserve"> комиссии по урегулированию конфликтов интересов на муниципальной службе муниципального образования «Турочакский район»</w:t>
      </w:r>
      <w:r w:rsidR="00545724">
        <w:rPr>
          <w:sz w:val="28"/>
          <w:szCs w:val="28"/>
        </w:rPr>
        <w:t>, утвержденный в приложении</w:t>
      </w:r>
      <w:r w:rsidR="00545724" w:rsidRPr="00545724">
        <w:rPr>
          <w:sz w:val="28"/>
          <w:szCs w:val="28"/>
        </w:rPr>
        <w:t xml:space="preserve"> № 1к постановлению главы Администрации муниципального образования «Турочакский район» от 06</w:t>
      </w:r>
      <w:r w:rsidR="00545724">
        <w:rPr>
          <w:sz w:val="28"/>
          <w:szCs w:val="28"/>
        </w:rPr>
        <w:t xml:space="preserve"> ноября </w:t>
      </w:r>
      <w:r w:rsidR="00545724" w:rsidRPr="00545724">
        <w:rPr>
          <w:sz w:val="28"/>
          <w:szCs w:val="28"/>
        </w:rPr>
        <w:t>2015 № 433</w:t>
      </w:r>
      <w:r w:rsidR="00545724">
        <w:rPr>
          <w:sz w:val="28"/>
          <w:szCs w:val="28"/>
        </w:rPr>
        <w:t xml:space="preserve">: </w:t>
      </w:r>
    </w:p>
    <w:p w:rsidR="00132466" w:rsidRDefault="00545724" w:rsidP="0013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в состав комиссии </w:t>
      </w:r>
      <w:proofErr w:type="spellStart"/>
      <w:r>
        <w:rPr>
          <w:sz w:val="28"/>
          <w:szCs w:val="28"/>
        </w:rPr>
        <w:t>Басаргину</w:t>
      </w:r>
      <w:proofErr w:type="spellEnd"/>
      <w:r>
        <w:rPr>
          <w:sz w:val="28"/>
          <w:szCs w:val="28"/>
        </w:rPr>
        <w:t xml:space="preserve"> Елену Ефимовну – консультанта отдела по профилактике коррупционных и иных правонарушений при Главе Республики Алтай, Председателе Правительства Республики Алтай Управления административной работы и государственной службы Единого аппарата Главы Республики Алтай и Правительства Республики Алтай (по согласованию).</w:t>
      </w:r>
    </w:p>
    <w:p w:rsidR="00545724" w:rsidRDefault="00545724" w:rsidP="00BA70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Внести</w:t>
      </w:r>
      <w:r w:rsidR="003010FD">
        <w:rPr>
          <w:sz w:val="28"/>
          <w:szCs w:val="28"/>
        </w:rPr>
        <w:t xml:space="preserve"> изменения</w:t>
      </w:r>
      <w:r>
        <w:rPr>
          <w:sz w:val="28"/>
          <w:szCs w:val="28"/>
        </w:rPr>
        <w:t xml:space="preserve"> в </w:t>
      </w:r>
      <w:r w:rsidRPr="00545724">
        <w:rPr>
          <w:sz w:val="28"/>
          <w:szCs w:val="28"/>
        </w:rPr>
        <w:t>положение о комиссии по урегулированию конфликтов интересов на муниципальной службе муниципального образования «Турочакский район</w:t>
      </w:r>
      <w:proofErr w:type="gramStart"/>
      <w:r w:rsidRPr="00545724">
        <w:rPr>
          <w:sz w:val="28"/>
          <w:szCs w:val="28"/>
        </w:rPr>
        <w:t>»</w:t>
      </w:r>
      <w:r w:rsidR="003010FD">
        <w:rPr>
          <w:sz w:val="28"/>
          <w:szCs w:val="28"/>
        </w:rPr>
        <w:t>,утвержденное</w:t>
      </w:r>
      <w:proofErr w:type="gramEnd"/>
      <w:r w:rsidR="003010FD">
        <w:rPr>
          <w:sz w:val="28"/>
          <w:szCs w:val="28"/>
        </w:rPr>
        <w:t xml:space="preserve"> в приложении</w:t>
      </w:r>
      <w:r w:rsidR="003010FD" w:rsidRPr="00545724">
        <w:rPr>
          <w:sz w:val="28"/>
          <w:szCs w:val="28"/>
        </w:rPr>
        <w:t xml:space="preserve"> № </w:t>
      </w:r>
      <w:r w:rsidR="003010FD">
        <w:rPr>
          <w:sz w:val="28"/>
          <w:szCs w:val="28"/>
        </w:rPr>
        <w:t xml:space="preserve">2 </w:t>
      </w:r>
      <w:r w:rsidR="003010FD" w:rsidRPr="00545724">
        <w:rPr>
          <w:sz w:val="28"/>
          <w:szCs w:val="28"/>
        </w:rPr>
        <w:t>к постановлению главы Администрации муниципального образования «Турочакский район» от 06</w:t>
      </w:r>
      <w:r w:rsidR="003010FD">
        <w:rPr>
          <w:sz w:val="28"/>
          <w:szCs w:val="28"/>
        </w:rPr>
        <w:t xml:space="preserve"> ноября </w:t>
      </w:r>
      <w:r w:rsidR="003010FD" w:rsidRPr="00545724">
        <w:rPr>
          <w:sz w:val="28"/>
          <w:szCs w:val="28"/>
        </w:rPr>
        <w:t>2015 № 433</w:t>
      </w:r>
      <w:r w:rsidR="00BA705A">
        <w:rPr>
          <w:sz w:val="28"/>
          <w:szCs w:val="28"/>
        </w:rPr>
        <w:t>, утвердив его в новой редакции согласно приложению к настоящему постановлению.</w:t>
      </w:r>
    </w:p>
    <w:p w:rsidR="00132466" w:rsidRDefault="00132466" w:rsidP="0013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545724">
        <w:rPr>
          <w:bCs/>
          <w:sz w:val="28"/>
          <w:szCs w:val="28"/>
        </w:rPr>
        <w:t xml:space="preserve">Настоящее постановление </w:t>
      </w:r>
      <w:r>
        <w:rPr>
          <w:bCs/>
          <w:sz w:val="28"/>
          <w:szCs w:val="28"/>
        </w:rPr>
        <w:t>разместить на официальном сайте Администрации муниципального образования «Турочакский район» в сети «Интернет».</w:t>
      </w:r>
    </w:p>
    <w:p w:rsid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A705A" w:rsidRPr="00B43B86" w:rsidRDefault="00BA705A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6C2E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 xml:space="preserve">Глава </w:t>
      </w:r>
      <w:r w:rsidR="002A6C2E">
        <w:rPr>
          <w:sz w:val="28"/>
          <w:szCs w:val="28"/>
        </w:rPr>
        <w:t xml:space="preserve">Администрации </w:t>
      </w:r>
      <w:r w:rsidRPr="00B43B86">
        <w:rPr>
          <w:sz w:val="28"/>
          <w:szCs w:val="28"/>
        </w:rPr>
        <w:t xml:space="preserve">муниципального </w:t>
      </w:r>
    </w:p>
    <w:p w:rsidR="00706DE3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>образования «Турочакский район»</w:t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="002A6C2E">
        <w:rPr>
          <w:sz w:val="28"/>
          <w:szCs w:val="28"/>
        </w:rPr>
        <w:t xml:space="preserve">     В.В. С</w:t>
      </w:r>
      <w:r w:rsidR="00706DE3">
        <w:rPr>
          <w:sz w:val="28"/>
          <w:szCs w:val="28"/>
        </w:rPr>
        <w:t>арайкин</w:t>
      </w:r>
    </w:p>
    <w:p w:rsidR="00BA705A" w:rsidRPr="009831D5" w:rsidRDefault="00BA705A" w:rsidP="00BA705A">
      <w:pPr>
        <w:widowControl w:val="0"/>
        <w:autoSpaceDE w:val="0"/>
        <w:autoSpaceDN w:val="0"/>
        <w:adjustRightInd w:val="0"/>
        <w:ind w:left="5103"/>
        <w:jc w:val="center"/>
      </w:pPr>
      <w:r w:rsidRPr="009831D5">
        <w:lastRenderedPageBreak/>
        <w:t>ПРИЛОЖЕНИЕ</w:t>
      </w:r>
    </w:p>
    <w:p w:rsidR="00BA705A" w:rsidRPr="009831D5" w:rsidRDefault="00BA705A" w:rsidP="00BA705A">
      <w:pPr>
        <w:widowControl w:val="0"/>
        <w:autoSpaceDE w:val="0"/>
        <w:autoSpaceDN w:val="0"/>
        <w:adjustRightInd w:val="0"/>
        <w:ind w:left="5103"/>
        <w:jc w:val="center"/>
      </w:pPr>
      <w:r w:rsidRPr="009831D5">
        <w:t>к постановлению главы Администрации муниципального образования «Турочакский район»</w:t>
      </w:r>
    </w:p>
    <w:p w:rsidR="00BA705A" w:rsidRPr="009831D5" w:rsidRDefault="00BA705A" w:rsidP="00BA705A">
      <w:pPr>
        <w:widowControl w:val="0"/>
        <w:autoSpaceDE w:val="0"/>
        <w:autoSpaceDN w:val="0"/>
        <w:adjustRightInd w:val="0"/>
        <w:ind w:left="5103"/>
        <w:jc w:val="center"/>
      </w:pPr>
      <w:r w:rsidRPr="009831D5">
        <w:t>от</w:t>
      </w:r>
      <w:r w:rsidR="00111AC9">
        <w:t xml:space="preserve"> 01 февраля</w:t>
      </w:r>
      <w:r w:rsidRPr="009831D5">
        <w:t xml:space="preserve"> 2017 года № </w:t>
      </w:r>
      <w:r w:rsidR="00111AC9">
        <w:t>43</w:t>
      </w:r>
    </w:p>
    <w:p w:rsidR="003010FD" w:rsidRPr="009831D5" w:rsidRDefault="003010FD" w:rsidP="00BA705A">
      <w:pPr>
        <w:widowControl w:val="0"/>
        <w:autoSpaceDE w:val="0"/>
        <w:autoSpaceDN w:val="0"/>
        <w:adjustRightInd w:val="0"/>
        <w:ind w:left="5103"/>
        <w:jc w:val="center"/>
      </w:pPr>
    </w:p>
    <w:p w:rsidR="00BA705A" w:rsidRPr="009831D5" w:rsidRDefault="00BA705A" w:rsidP="00BA705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831D5">
        <w:rPr>
          <w:b/>
        </w:rPr>
        <w:t xml:space="preserve">ПОЛОЖЕНИЕ </w:t>
      </w:r>
    </w:p>
    <w:p w:rsidR="003010FD" w:rsidRPr="009831D5" w:rsidRDefault="00BA705A" w:rsidP="00BA705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831D5">
        <w:rPr>
          <w:b/>
        </w:rPr>
        <w:t>о комиссии по урегулированию конфликтов интересов на муниципальной службе муниципального образования «Турочакский район»</w:t>
      </w:r>
    </w:p>
    <w:p w:rsidR="003010FD" w:rsidRPr="009831D5" w:rsidRDefault="003010FD" w:rsidP="00B43B86">
      <w:pPr>
        <w:widowControl w:val="0"/>
        <w:autoSpaceDE w:val="0"/>
        <w:autoSpaceDN w:val="0"/>
        <w:adjustRightInd w:val="0"/>
      </w:pPr>
    </w:p>
    <w:p w:rsidR="005A0AAA" w:rsidRPr="009831D5" w:rsidRDefault="003010FD" w:rsidP="005A0AAA">
      <w:pPr>
        <w:widowControl w:val="0"/>
        <w:autoSpaceDE w:val="0"/>
        <w:autoSpaceDN w:val="0"/>
        <w:adjustRightInd w:val="0"/>
        <w:ind w:firstLine="708"/>
        <w:jc w:val="both"/>
      </w:pPr>
      <w:r w:rsidRPr="009831D5">
        <w:t>1. Настоящим Положением определяется порядок формирования и деятельности комисси</w:t>
      </w:r>
      <w:r w:rsidR="00BA705A" w:rsidRPr="009831D5">
        <w:t xml:space="preserve">и </w:t>
      </w:r>
      <w:r w:rsidRPr="009831D5">
        <w:t xml:space="preserve">по соблюдению требований к служебному поведению </w:t>
      </w:r>
      <w:r w:rsidR="00BA705A" w:rsidRPr="009831D5">
        <w:t xml:space="preserve">муниципальных служащих </w:t>
      </w:r>
      <w:r w:rsidRPr="009831D5">
        <w:t xml:space="preserve">и урегулированию конфликта интересов (далее </w:t>
      </w:r>
      <w:r w:rsidR="00BA705A" w:rsidRPr="009831D5">
        <w:t>–</w:t>
      </w:r>
      <w:r w:rsidRPr="009831D5">
        <w:t xml:space="preserve"> комисси</w:t>
      </w:r>
      <w:r w:rsidR="00BA705A" w:rsidRPr="009831D5">
        <w:t xml:space="preserve">я), </w:t>
      </w:r>
      <w:r w:rsidRPr="009831D5">
        <w:t>образуем</w:t>
      </w:r>
      <w:r w:rsidR="00BA705A" w:rsidRPr="009831D5">
        <w:t>ой в</w:t>
      </w:r>
      <w:r w:rsidR="005A0AAA" w:rsidRPr="009831D5">
        <w:t xml:space="preserve"> Администрации муниципального образования «Турочакский район»(далее – администрация района) </w:t>
      </w:r>
      <w:r w:rsidRPr="009831D5">
        <w:t xml:space="preserve">в соответствии с Федеральным законом от 25 декабря 2008 года </w:t>
      </w:r>
      <w:r w:rsidR="005A0AAA" w:rsidRPr="009831D5">
        <w:t>№</w:t>
      </w:r>
      <w:r w:rsidRPr="009831D5">
        <w:t xml:space="preserve"> 273-ФЗ </w:t>
      </w:r>
      <w:r w:rsidR="005A0AAA" w:rsidRPr="009831D5">
        <w:t>«</w:t>
      </w:r>
      <w:r w:rsidRPr="009831D5">
        <w:t xml:space="preserve">О противодействии коррупции" и Законом Республики Алтай от 5 марта 2009 года </w:t>
      </w:r>
      <w:r w:rsidR="005A0AAA" w:rsidRPr="009831D5">
        <w:t>№</w:t>
      </w:r>
      <w:r w:rsidRPr="009831D5">
        <w:t xml:space="preserve"> 1-РЗ </w:t>
      </w:r>
      <w:r w:rsidR="005A0AAA" w:rsidRPr="009831D5">
        <w:t>«</w:t>
      </w:r>
      <w:r w:rsidRPr="009831D5">
        <w:t>О противодействии коррупции в Республике Алтай</w:t>
      </w:r>
      <w:r w:rsidR="005A0AAA" w:rsidRPr="009831D5">
        <w:t>»</w:t>
      </w:r>
      <w:r w:rsidRPr="009831D5">
        <w:t>.</w:t>
      </w:r>
    </w:p>
    <w:p w:rsidR="005A0AAA" w:rsidRPr="009831D5" w:rsidRDefault="003010FD" w:rsidP="005A0AAA">
      <w:pPr>
        <w:widowControl w:val="0"/>
        <w:autoSpaceDE w:val="0"/>
        <w:autoSpaceDN w:val="0"/>
        <w:adjustRightInd w:val="0"/>
        <w:ind w:firstLine="708"/>
        <w:jc w:val="both"/>
      </w:pPr>
      <w:r w:rsidRPr="009831D5">
        <w:t>2. Комисси</w:t>
      </w:r>
      <w:r w:rsidR="005A0AAA" w:rsidRPr="009831D5">
        <w:t>я</w:t>
      </w:r>
      <w:r w:rsidRPr="009831D5">
        <w:t xml:space="preserve">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Конституцией Республики Алтай, законами Республики Алтай, актами Главы Республики Алтай, Председателя Правительства Республики Алтай и Правительства Республики Алтай, настоящим Положением, а также </w:t>
      </w:r>
      <w:r w:rsidR="005A0AAA" w:rsidRPr="009831D5">
        <w:t xml:space="preserve">муниципальными нормативными правовыми </w:t>
      </w:r>
      <w:r w:rsidRPr="009831D5">
        <w:t>актами</w:t>
      </w:r>
      <w:r w:rsidR="005A0AAA" w:rsidRPr="009831D5">
        <w:t>.</w:t>
      </w:r>
    </w:p>
    <w:p w:rsidR="005A0AAA" w:rsidRPr="009831D5" w:rsidRDefault="003010FD" w:rsidP="005A0AAA">
      <w:pPr>
        <w:widowControl w:val="0"/>
        <w:autoSpaceDE w:val="0"/>
        <w:autoSpaceDN w:val="0"/>
        <w:adjustRightInd w:val="0"/>
        <w:ind w:firstLine="708"/>
        <w:jc w:val="both"/>
      </w:pPr>
      <w:r w:rsidRPr="009831D5">
        <w:t>3. Основными задачами комисси</w:t>
      </w:r>
      <w:r w:rsidR="005A0AAA" w:rsidRPr="009831D5">
        <w:t>и являются:</w:t>
      </w:r>
    </w:p>
    <w:p w:rsidR="005A0AAA" w:rsidRPr="009831D5" w:rsidRDefault="003010FD" w:rsidP="005A0AAA">
      <w:pPr>
        <w:widowControl w:val="0"/>
        <w:autoSpaceDE w:val="0"/>
        <w:autoSpaceDN w:val="0"/>
        <w:adjustRightInd w:val="0"/>
        <w:ind w:firstLine="708"/>
        <w:jc w:val="both"/>
      </w:pPr>
      <w:r w:rsidRPr="009831D5">
        <w:t>а) обеспечени</w:t>
      </w:r>
      <w:r w:rsidR="005A0AAA" w:rsidRPr="009831D5">
        <w:t>е</w:t>
      </w:r>
      <w:r w:rsidRPr="009831D5">
        <w:t xml:space="preserve"> соблюдения </w:t>
      </w:r>
      <w:r w:rsidR="005A0AAA" w:rsidRPr="009831D5">
        <w:t>муниципальными служащими</w:t>
      </w:r>
      <w:r w:rsidRPr="009831D5"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</w:t>
      </w:r>
      <w:r w:rsidR="005A0AAA" w:rsidRPr="009831D5">
        <w:t>№</w:t>
      </w:r>
      <w:r w:rsidRPr="009831D5">
        <w:t xml:space="preserve"> 273-ФЗ </w:t>
      </w:r>
      <w:r w:rsidR="005A0AAA" w:rsidRPr="009831D5">
        <w:t>«</w:t>
      </w:r>
      <w:r w:rsidRPr="009831D5">
        <w:t>О противодействии коррупции</w:t>
      </w:r>
      <w:r w:rsidR="005A0AAA" w:rsidRPr="009831D5">
        <w:t>»</w:t>
      </w:r>
      <w:r w:rsidRPr="009831D5">
        <w:t xml:space="preserve">, другими федеральными законами (далее </w:t>
      </w:r>
      <w:r w:rsidR="005A0AAA" w:rsidRPr="009831D5">
        <w:t>–</w:t>
      </w:r>
      <w:r w:rsidRPr="009831D5">
        <w:t xml:space="preserve"> требования к служебному поведению и (или) требования об урегулировании конфликта интересов);</w:t>
      </w:r>
    </w:p>
    <w:p w:rsidR="005A0AAA" w:rsidRPr="009831D5" w:rsidRDefault="005A0AAA" w:rsidP="005A0AAA">
      <w:pPr>
        <w:widowControl w:val="0"/>
        <w:autoSpaceDE w:val="0"/>
        <w:autoSpaceDN w:val="0"/>
        <w:adjustRightInd w:val="0"/>
        <w:ind w:firstLine="708"/>
        <w:jc w:val="both"/>
      </w:pPr>
      <w:r w:rsidRPr="009831D5">
        <w:t xml:space="preserve">б) </w:t>
      </w:r>
      <w:r w:rsidR="003010FD" w:rsidRPr="009831D5">
        <w:t>осуществлени</w:t>
      </w:r>
      <w:r w:rsidRPr="009831D5">
        <w:t>е</w:t>
      </w:r>
      <w:r w:rsidR="003010FD" w:rsidRPr="009831D5">
        <w:t xml:space="preserve"> в </w:t>
      </w:r>
      <w:r w:rsidRPr="009831D5">
        <w:t>администрации района</w:t>
      </w:r>
      <w:r w:rsidR="003010FD" w:rsidRPr="009831D5">
        <w:t xml:space="preserve"> мер по предупреждению коррупции.</w:t>
      </w:r>
    </w:p>
    <w:p w:rsidR="005A0AAA" w:rsidRPr="009831D5" w:rsidRDefault="003010FD" w:rsidP="005A0AAA">
      <w:pPr>
        <w:widowControl w:val="0"/>
        <w:autoSpaceDE w:val="0"/>
        <w:autoSpaceDN w:val="0"/>
        <w:adjustRightInd w:val="0"/>
        <w:ind w:firstLine="708"/>
        <w:jc w:val="both"/>
      </w:pPr>
      <w:r w:rsidRPr="009831D5">
        <w:t>4. Комисси</w:t>
      </w:r>
      <w:r w:rsidR="005A0AAA" w:rsidRPr="009831D5">
        <w:t>я</w:t>
      </w:r>
      <w:r w:rsidRPr="009831D5">
        <w:t xml:space="preserve">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5A0AAA" w:rsidRPr="009831D5">
        <w:t>муниципальных служащих</w:t>
      </w:r>
      <w:r w:rsidRPr="009831D5">
        <w:t xml:space="preserve">, замещающих должности </w:t>
      </w:r>
      <w:r w:rsidR="005A0AAA" w:rsidRPr="009831D5">
        <w:t>муниципальной службы в администрации района.</w:t>
      </w:r>
    </w:p>
    <w:p w:rsidR="005A0AAA" w:rsidRPr="009831D5" w:rsidRDefault="003010FD" w:rsidP="005A0AAA">
      <w:pPr>
        <w:widowControl w:val="0"/>
        <w:autoSpaceDE w:val="0"/>
        <w:autoSpaceDN w:val="0"/>
        <w:adjustRightInd w:val="0"/>
        <w:ind w:firstLine="708"/>
        <w:jc w:val="both"/>
      </w:pPr>
      <w:r w:rsidRPr="009831D5">
        <w:t xml:space="preserve">5. Комиссия образуется нормативным правовым актом </w:t>
      </w:r>
      <w:r w:rsidR="005A0AAA" w:rsidRPr="009831D5">
        <w:t xml:space="preserve">главы администрации района. </w:t>
      </w:r>
      <w:r w:rsidRPr="009831D5">
        <w:t>Указанным актом утверждаются состав комиссии и порядок ее работы.</w:t>
      </w:r>
    </w:p>
    <w:p w:rsidR="005A0AAA" w:rsidRPr="009831D5" w:rsidRDefault="003010FD" w:rsidP="005A0AAA">
      <w:pPr>
        <w:widowControl w:val="0"/>
        <w:autoSpaceDE w:val="0"/>
        <w:autoSpaceDN w:val="0"/>
        <w:adjustRightInd w:val="0"/>
        <w:ind w:firstLine="708"/>
        <w:jc w:val="both"/>
      </w:pPr>
      <w:r w:rsidRPr="009831D5">
        <w:t xml:space="preserve">6. В состав комиссии входят председатель комиссии, его заместитель, назначаемый </w:t>
      </w:r>
      <w:r w:rsidR="005A0AAA" w:rsidRPr="009831D5">
        <w:t xml:space="preserve">главой администрации района </w:t>
      </w:r>
      <w:r w:rsidRPr="009831D5">
        <w:t xml:space="preserve">из числа членов комиссии, замещающих должности </w:t>
      </w:r>
      <w:r w:rsidR="005A0AAA" w:rsidRPr="009831D5">
        <w:t>муниципальной службы</w:t>
      </w:r>
      <w:r w:rsidRPr="009831D5">
        <w:t xml:space="preserve"> в </w:t>
      </w:r>
      <w:r w:rsidR="005A0AAA" w:rsidRPr="009831D5">
        <w:t>администрации района,</w:t>
      </w:r>
      <w:r w:rsidRPr="009831D5">
        <w:t xml:space="preserve">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A0AAA" w:rsidRPr="009831D5" w:rsidRDefault="003010FD" w:rsidP="005A0AAA">
      <w:pPr>
        <w:widowControl w:val="0"/>
        <w:autoSpaceDE w:val="0"/>
        <w:autoSpaceDN w:val="0"/>
        <w:adjustRightInd w:val="0"/>
        <w:ind w:firstLine="708"/>
        <w:jc w:val="both"/>
      </w:pPr>
      <w:r w:rsidRPr="009831D5">
        <w:t>В состав комиссии входят:</w:t>
      </w:r>
    </w:p>
    <w:p w:rsidR="005A0AAA" w:rsidRPr="009831D5" w:rsidRDefault="003010FD" w:rsidP="005A0AAA">
      <w:pPr>
        <w:widowControl w:val="0"/>
        <w:autoSpaceDE w:val="0"/>
        <w:autoSpaceDN w:val="0"/>
        <w:adjustRightInd w:val="0"/>
        <w:ind w:firstLine="708"/>
        <w:jc w:val="both"/>
      </w:pPr>
      <w:r w:rsidRPr="009831D5">
        <w:t>а) заместитель</w:t>
      </w:r>
      <w:r w:rsidR="005A0AAA" w:rsidRPr="009831D5">
        <w:t xml:space="preserve"> главы администрации района</w:t>
      </w:r>
      <w:r w:rsidRPr="009831D5">
        <w:t xml:space="preserve"> (председатель комиссии), должностное лицо </w:t>
      </w:r>
      <w:r w:rsidR="005A0AAA" w:rsidRPr="009831D5">
        <w:t>администрации района</w:t>
      </w:r>
      <w:r w:rsidRPr="009831D5">
        <w:t xml:space="preserve">, ответственное за работу по профилактике коррупционных и иных правонарушений (секретарь комиссии), </w:t>
      </w:r>
      <w:r w:rsidR="005A0AAA" w:rsidRPr="009831D5">
        <w:t>муниципальные</w:t>
      </w:r>
      <w:r w:rsidRPr="009831D5">
        <w:t xml:space="preserve"> служащие</w:t>
      </w:r>
      <w:r w:rsidR="005A0AAA" w:rsidRPr="009831D5">
        <w:t xml:space="preserve"> администрации района</w:t>
      </w:r>
      <w:r w:rsidRPr="009831D5">
        <w:t>;</w:t>
      </w:r>
      <w:bookmarkStart w:id="0" w:name="Par10"/>
      <w:bookmarkStart w:id="1" w:name="Par11"/>
      <w:bookmarkEnd w:id="0"/>
      <w:bookmarkEnd w:id="1"/>
    </w:p>
    <w:p w:rsidR="009831D5" w:rsidRPr="009831D5" w:rsidRDefault="009831D5" w:rsidP="009831D5">
      <w:pPr>
        <w:widowControl w:val="0"/>
        <w:autoSpaceDE w:val="0"/>
        <w:autoSpaceDN w:val="0"/>
        <w:adjustRightInd w:val="0"/>
        <w:ind w:firstLine="708"/>
        <w:jc w:val="both"/>
      </w:pPr>
      <w:r w:rsidRPr="009831D5">
        <w:t>б) представитель Единого аппарата Главы Республики Алтай и Правительства Республики Алтай по вопросам государственной службы и кадров;</w:t>
      </w:r>
    </w:p>
    <w:p w:rsidR="009831D5" w:rsidRPr="009831D5" w:rsidRDefault="009831D5" w:rsidP="009831D5">
      <w:pPr>
        <w:widowControl w:val="0"/>
        <w:autoSpaceDE w:val="0"/>
        <w:autoSpaceDN w:val="0"/>
        <w:adjustRightInd w:val="0"/>
        <w:ind w:firstLine="708"/>
        <w:jc w:val="both"/>
      </w:pPr>
      <w:r w:rsidRPr="009831D5">
        <w:t>в</w:t>
      </w:r>
      <w:r w:rsidR="003010FD" w:rsidRPr="009831D5">
        <w:t>) представитель (представители) образовательных организаций.</w:t>
      </w:r>
      <w:bookmarkStart w:id="2" w:name="Par13"/>
      <w:bookmarkEnd w:id="2"/>
    </w:p>
    <w:p w:rsidR="009831D5" w:rsidRPr="009831D5" w:rsidRDefault="003010FD" w:rsidP="009831D5">
      <w:pPr>
        <w:widowControl w:val="0"/>
        <w:autoSpaceDE w:val="0"/>
        <w:autoSpaceDN w:val="0"/>
        <w:adjustRightInd w:val="0"/>
        <w:ind w:firstLine="708"/>
        <w:jc w:val="both"/>
      </w:pPr>
      <w:r w:rsidRPr="009831D5">
        <w:t xml:space="preserve">7. </w:t>
      </w:r>
      <w:r w:rsidR="009831D5" w:rsidRPr="009831D5">
        <w:t xml:space="preserve">Глава администрации района </w:t>
      </w:r>
      <w:r w:rsidRPr="009831D5">
        <w:t>может принять решение о включении в состав комиссии</w:t>
      </w:r>
      <w:r w:rsidR="009831D5" w:rsidRPr="009831D5">
        <w:t>:</w:t>
      </w:r>
    </w:p>
    <w:p w:rsidR="009831D5" w:rsidRPr="009831D5" w:rsidRDefault="003010FD" w:rsidP="009831D5">
      <w:pPr>
        <w:widowControl w:val="0"/>
        <w:autoSpaceDE w:val="0"/>
        <w:autoSpaceDN w:val="0"/>
        <w:adjustRightInd w:val="0"/>
        <w:ind w:firstLine="708"/>
        <w:jc w:val="both"/>
      </w:pPr>
      <w:r w:rsidRPr="009831D5">
        <w:t>а) представителя Общественной палаты Республики Алтай;</w:t>
      </w:r>
    </w:p>
    <w:p w:rsidR="009831D5" w:rsidRPr="009831D5" w:rsidRDefault="003010FD" w:rsidP="009831D5">
      <w:pPr>
        <w:widowControl w:val="0"/>
        <w:autoSpaceDE w:val="0"/>
        <w:autoSpaceDN w:val="0"/>
        <w:adjustRightInd w:val="0"/>
        <w:ind w:firstLine="708"/>
        <w:jc w:val="both"/>
      </w:pPr>
      <w:r w:rsidRPr="009831D5">
        <w:t>б) представителя общественной организации ветеранов;</w:t>
      </w:r>
    </w:p>
    <w:p w:rsidR="009831D5" w:rsidRPr="009831D5" w:rsidRDefault="003010FD" w:rsidP="009831D5">
      <w:pPr>
        <w:widowControl w:val="0"/>
        <w:autoSpaceDE w:val="0"/>
        <w:autoSpaceDN w:val="0"/>
        <w:adjustRightInd w:val="0"/>
        <w:ind w:firstLine="708"/>
        <w:jc w:val="both"/>
      </w:pPr>
      <w:r w:rsidRPr="009831D5">
        <w:t xml:space="preserve">в) представителя профсоюзной организации, действующей в установленном порядке в </w:t>
      </w:r>
      <w:r w:rsidR="009831D5" w:rsidRPr="009831D5">
        <w:lastRenderedPageBreak/>
        <w:t>администрации района.</w:t>
      </w:r>
    </w:p>
    <w:p w:rsidR="009831D5" w:rsidRPr="009831D5" w:rsidRDefault="003010FD" w:rsidP="009831D5">
      <w:pPr>
        <w:widowControl w:val="0"/>
        <w:autoSpaceDE w:val="0"/>
        <w:autoSpaceDN w:val="0"/>
        <w:adjustRightInd w:val="0"/>
        <w:ind w:firstLine="708"/>
        <w:jc w:val="both"/>
      </w:pPr>
      <w:r w:rsidRPr="009831D5">
        <w:t xml:space="preserve">8. Лица, указанные в </w:t>
      </w:r>
      <w:proofErr w:type="gramStart"/>
      <w:r w:rsidRPr="009831D5">
        <w:t>подпунк</w:t>
      </w:r>
      <w:r w:rsidR="009831D5" w:rsidRPr="009831D5">
        <w:t>те«</w:t>
      </w:r>
      <w:proofErr w:type="gramEnd"/>
      <w:r w:rsidRPr="009831D5">
        <w:t>б</w:t>
      </w:r>
      <w:r w:rsidR="009831D5" w:rsidRPr="009831D5">
        <w:t xml:space="preserve">»и «в» </w:t>
      </w:r>
      <w:r w:rsidRPr="009831D5">
        <w:t xml:space="preserve">пункта 6 и в пункте 7 настоящего Положения, включаются в состав комиссии в установленном порядке по согласованию с </w:t>
      </w:r>
      <w:r w:rsidR="009831D5" w:rsidRPr="009831D5">
        <w:t xml:space="preserve">Единым аппаратом Главы Республики Алтай и Правительства Республики Алтай, с </w:t>
      </w:r>
      <w:r w:rsidRPr="009831D5">
        <w:t xml:space="preserve">образовательными организациями, с Общественной палатой Республики Алтай, с общественной организацией ветеранов, с профсоюзной организацией, действующей в установленном порядке в </w:t>
      </w:r>
      <w:r w:rsidR="009831D5" w:rsidRPr="009831D5">
        <w:t>администрации района</w:t>
      </w:r>
      <w:r w:rsidRPr="009831D5">
        <w:t xml:space="preserve">, на основании запроса </w:t>
      </w:r>
      <w:r w:rsidR="009831D5" w:rsidRPr="009831D5">
        <w:t>главы администрации района</w:t>
      </w:r>
      <w:r w:rsidRPr="009831D5">
        <w:t xml:space="preserve">. Согласование осуществляется в течение 10 календарных дней со дня получения запроса </w:t>
      </w:r>
      <w:r w:rsidR="009831D5" w:rsidRPr="009831D5">
        <w:t>главой администрации района.</w:t>
      </w:r>
    </w:p>
    <w:p w:rsidR="009831D5" w:rsidRPr="009831D5" w:rsidRDefault="003010FD" w:rsidP="009831D5">
      <w:pPr>
        <w:widowControl w:val="0"/>
        <w:autoSpaceDE w:val="0"/>
        <w:autoSpaceDN w:val="0"/>
        <w:adjustRightInd w:val="0"/>
        <w:ind w:firstLine="708"/>
        <w:jc w:val="both"/>
      </w:pPr>
      <w:r w:rsidRPr="009831D5">
        <w:t xml:space="preserve">9. Число членов комиссии, не замещающих должности </w:t>
      </w:r>
      <w:r w:rsidR="009831D5" w:rsidRPr="009831D5">
        <w:t xml:space="preserve">муниципальной </w:t>
      </w:r>
      <w:r w:rsidRPr="009831D5">
        <w:t xml:space="preserve">службы в </w:t>
      </w:r>
      <w:r w:rsidR="009831D5" w:rsidRPr="009831D5">
        <w:t>администрации района</w:t>
      </w:r>
      <w:r w:rsidRPr="009831D5">
        <w:t>, должно составлять не менее одной четверти от общего числа членов комиссии.</w:t>
      </w:r>
    </w:p>
    <w:p w:rsidR="009831D5" w:rsidRPr="009831D5" w:rsidRDefault="003010FD" w:rsidP="009831D5">
      <w:pPr>
        <w:widowControl w:val="0"/>
        <w:autoSpaceDE w:val="0"/>
        <w:autoSpaceDN w:val="0"/>
        <w:adjustRightInd w:val="0"/>
        <w:ind w:firstLine="708"/>
        <w:jc w:val="both"/>
      </w:pPr>
      <w:r w:rsidRPr="009831D5"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831D5" w:rsidRPr="009831D5" w:rsidRDefault="003010FD" w:rsidP="009831D5">
      <w:pPr>
        <w:widowControl w:val="0"/>
        <w:autoSpaceDE w:val="0"/>
        <w:autoSpaceDN w:val="0"/>
        <w:adjustRightInd w:val="0"/>
        <w:ind w:firstLine="708"/>
        <w:jc w:val="both"/>
      </w:pPr>
      <w:r w:rsidRPr="009831D5">
        <w:t>11. В заседаниях комиссии с правом совещательного голоса участвуют:</w:t>
      </w:r>
    </w:p>
    <w:p w:rsidR="009831D5" w:rsidRPr="009831D5" w:rsidRDefault="003010FD" w:rsidP="009831D5">
      <w:pPr>
        <w:widowControl w:val="0"/>
        <w:autoSpaceDE w:val="0"/>
        <w:autoSpaceDN w:val="0"/>
        <w:adjustRightInd w:val="0"/>
        <w:ind w:firstLine="708"/>
        <w:jc w:val="both"/>
      </w:pPr>
      <w:r w:rsidRPr="009831D5">
        <w:t>а) непосредственный руководитель</w:t>
      </w:r>
      <w:r w:rsidR="009831D5" w:rsidRPr="009831D5">
        <w:t xml:space="preserve"> муниципального </w:t>
      </w:r>
      <w:r w:rsidRPr="009831D5">
        <w:t xml:space="preserve"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 w:rsidR="009831D5" w:rsidRPr="009831D5">
        <w:t>муниципальных служащих, замещающих в администрации должности муниципальной службы</w:t>
      </w:r>
      <w:r w:rsidRPr="009831D5">
        <w:t>, ана</w:t>
      </w:r>
      <w:r w:rsidR="009831D5" w:rsidRPr="009831D5">
        <w:t>логичные должности, замещаемой муниципальным</w:t>
      </w:r>
      <w:r w:rsidRPr="009831D5">
        <w:t xml:space="preserve"> служащим, в отношении которого комиссией рассматривается этот вопрос;</w:t>
      </w:r>
      <w:bookmarkStart w:id="3" w:name="Par23"/>
      <w:bookmarkEnd w:id="3"/>
    </w:p>
    <w:p w:rsidR="009831D5" w:rsidRPr="009831D5" w:rsidRDefault="003010FD" w:rsidP="009831D5">
      <w:pPr>
        <w:widowControl w:val="0"/>
        <w:autoSpaceDE w:val="0"/>
        <w:autoSpaceDN w:val="0"/>
        <w:adjustRightInd w:val="0"/>
        <w:ind w:firstLine="708"/>
        <w:jc w:val="both"/>
      </w:pPr>
      <w:r w:rsidRPr="009831D5">
        <w:t xml:space="preserve">б) другие </w:t>
      </w:r>
      <w:r w:rsidR="009831D5" w:rsidRPr="009831D5">
        <w:t>муниципальные</w:t>
      </w:r>
      <w:r w:rsidRPr="009831D5">
        <w:t xml:space="preserve"> служащие, замещающие должности </w:t>
      </w:r>
      <w:r w:rsidR="009831D5" w:rsidRPr="009831D5">
        <w:t xml:space="preserve">муниципальной </w:t>
      </w:r>
      <w:r w:rsidRPr="009831D5">
        <w:t xml:space="preserve">службы в </w:t>
      </w:r>
      <w:r w:rsidR="009831D5" w:rsidRPr="009831D5">
        <w:t>администрации района</w:t>
      </w:r>
      <w:r w:rsidRPr="009831D5">
        <w:t xml:space="preserve">; специалисты, которые могут дать пояснения по вопросам </w:t>
      </w:r>
      <w:r w:rsidR="009831D5" w:rsidRPr="009831D5">
        <w:t>муниципальной службы</w:t>
      </w:r>
      <w:r w:rsidRPr="009831D5">
        <w:t xml:space="preserve">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</w:t>
      </w:r>
      <w:r w:rsidR="009831D5" w:rsidRPr="009831D5">
        <w:t xml:space="preserve">муниципального </w:t>
      </w:r>
      <w:r w:rsidRPr="009831D5">
        <w:t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r w:rsidR="009831D5" w:rsidRPr="009831D5">
        <w:t>,–</w:t>
      </w:r>
      <w:r w:rsidRPr="009831D5">
        <w:t xml:space="preserve"> п</w:t>
      </w:r>
      <w:r w:rsidR="009831D5" w:rsidRPr="009831D5">
        <w:t>о</w:t>
      </w:r>
      <w:r w:rsidRPr="009831D5">
        <w:t xml:space="preserve"> решению председателя комиссии, принимаемому в каждом конкретном случае отдельно не менее, чем за три календарных дня до дня заседания комиссии на основании ходатайства </w:t>
      </w:r>
      <w:r w:rsidR="009831D5" w:rsidRPr="009831D5">
        <w:t>муниципального</w:t>
      </w:r>
      <w:r w:rsidRPr="009831D5">
        <w:t xml:space="preserve"> служащего, в отношении которого комиссией рассматривается этот вопрос, или любого члена комиссии.</w:t>
      </w:r>
    </w:p>
    <w:p w:rsidR="009831D5" w:rsidRPr="009831D5" w:rsidRDefault="003010FD" w:rsidP="009831D5">
      <w:pPr>
        <w:widowControl w:val="0"/>
        <w:autoSpaceDE w:val="0"/>
        <w:autoSpaceDN w:val="0"/>
        <w:adjustRightInd w:val="0"/>
        <w:ind w:firstLine="708"/>
        <w:jc w:val="both"/>
      </w:pPr>
      <w:r w:rsidRPr="009831D5"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9831D5" w:rsidRPr="009831D5">
        <w:t xml:space="preserve">муниципальной </w:t>
      </w:r>
      <w:r w:rsidRPr="009831D5">
        <w:t xml:space="preserve">службы в </w:t>
      </w:r>
      <w:r w:rsidR="009831D5" w:rsidRPr="009831D5">
        <w:t>администрации района</w:t>
      </w:r>
      <w:r w:rsidRPr="009831D5">
        <w:t>, недопустимо.</w:t>
      </w:r>
    </w:p>
    <w:p w:rsidR="009831D5" w:rsidRPr="009831D5" w:rsidRDefault="003010FD" w:rsidP="009831D5">
      <w:pPr>
        <w:widowControl w:val="0"/>
        <w:autoSpaceDE w:val="0"/>
        <w:autoSpaceDN w:val="0"/>
        <w:adjustRightInd w:val="0"/>
        <w:ind w:firstLine="708"/>
        <w:jc w:val="both"/>
      </w:pPr>
      <w:r w:rsidRPr="009831D5"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bookmarkStart w:id="4" w:name="Par26"/>
      <w:bookmarkEnd w:id="4"/>
    </w:p>
    <w:p w:rsidR="00355414" w:rsidRDefault="003010FD" w:rsidP="00355414">
      <w:pPr>
        <w:widowControl w:val="0"/>
        <w:autoSpaceDE w:val="0"/>
        <w:autoSpaceDN w:val="0"/>
        <w:adjustRightInd w:val="0"/>
        <w:ind w:firstLine="708"/>
        <w:jc w:val="both"/>
      </w:pPr>
      <w:r w:rsidRPr="009831D5">
        <w:t>14. Основаниями для проведения заседания комиссии являются:</w:t>
      </w:r>
      <w:bookmarkStart w:id="5" w:name="Par27"/>
      <w:bookmarkEnd w:id="5"/>
    </w:p>
    <w:p w:rsidR="00355414" w:rsidRDefault="003010FD" w:rsidP="00355414">
      <w:pPr>
        <w:widowControl w:val="0"/>
        <w:autoSpaceDE w:val="0"/>
        <w:autoSpaceDN w:val="0"/>
        <w:adjustRightInd w:val="0"/>
        <w:ind w:firstLine="708"/>
        <w:jc w:val="both"/>
      </w:pPr>
      <w:r w:rsidRPr="009831D5">
        <w:t xml:space="preserve">а) представление </w:t>
      </w:r>
      <w:r w:rsidR="00355414">
        <w:t xml:space="preserve">главы администрации района </w:t>
      </w:r>
      <w:r w:rsidRPr="009831D5">
        <w:t>материалов проверки, свидетельствующих:</w:t>
      </w:r>
      <w:bookmarkStart w:id="6" w:name="Par28"/>
      <w:bookmarkEnd w:id="6"/>
    </w:p>
    <w:p w:rsidR="00355414" w:rsidRDefault="003010FD" w:rsidP="00355414">
      <w:pPr>
        <w:widowControl w:val="0"/>
        <w:autoSpaceDE w:val="0"/>
        <w:autoSpaceDN w:val="0"/>
        <w:adjustRightInd w:val="0"/>
        <w:ind w:firstLine="708"/>
        <w:jc w:val="both"/>
      </w:pPr>
      <w:r w:rsidRPr="009831D5">
        <w:t xml:space="preserve">о представлении </w:t>
      </w:r>
      <w:r w:rsidR="00355414">
        <w:t>муниципальным</w:t>
      </w:r>
      <w:r w:rsidRPr="009831D5">
        <w:t xml:space="preserve"> служащим недостоверных или неполных сведений</w:t>
      </w:r>
      <w:r w:rsidR="00355414">
        <w:t>;</w:t>
      </w:r>
      <w:bookmarkStart w:id="7" w:name="Par29"/>
      <w:bookmarkEnd w:id="7"/>
    </w:p>
    <w:p w:rsidR="00355414" w:rsidRDefault="003010FD" w:rsidP="00355414">
      <w:pPr>
        <w:widowControl w:val="0"/>
        <w:autoSpaceDE w:val="0"/>
        <w:autoSpaceDN w:val="0"/>
        <w:adjustRightInd w:val="0"/>
        <w:ind w:firstLine="708"/>
        <w:jc w:val="both"/>
      </w:pPr>
      <w:r w:rsidRPr="009831D5">
        <w:t xml:space="preserve">о несоблюдении </w:t>
      </w:r>
      <w:r w:rsidR="00355414">
        <w:t>муниципальным</w:t>
      </w:r>
      <w:r w:rsidRPr="009831D5">
        <w:t xml:space="preserve"> служащим требований к служебному поведению и (или) требований об урегулировании конфликта интересов;</w:t>
      </w:r>
      <w:bookmarkStart w:id="8" w:name="Par30"/>
      <w:bookmarkEnd w:id="8"/>
    </w:p>
    <w:p w:rsidR="00355414" w:rsidRDefault="003010FD" w:rsidP="00355414">
      <w:pPr>
        <w:widowControl w:val="0"/>
        <w:autoSpaceDE w:val="0"/>
        <w:autoSpaceDN w:val="0"/>
        <w:adjustRightInd w:val="0"/>
        <w:ind w:firstLine="708"/>
        <w:jc w:val="both"/>
      </w:pPr>
      <w:r w:rsidRPr="009831D5">
        <w:t xml:space="preserve">б) поступившее </w:t>
      </w:r>
      <w:r w:rsidR="00355414">
        <w:t xml:space="preserve">должностному лицу администрации района, </w:t>
      </w:r>
      <w:r w:rsidRPr="009831D5">
        <w:t>ответственному за работу по профилактике коррупционных и иных правонарушений</w:t>
      </w:r>
      <w:bookmarkStart w:id="9" w:name="Par31"/>
      <w:bookmarkEnd w:id="9"/>
      <w:r w:rsidR="00355414">
        <w:t>:</w:t>
      </w:r>
    </w:p>
    <w:p w:rsidR="00355414" w:rsidRDefault="003010FD" w:rsidP="00355414">
      <w:pPr>
        <w:widowControl w:val="0"/>
        <w:autoSpaceDE w:val="0"/>
        <w:autoSpaceDN w:val="0"/>
        <w:adjustRightInd w:val="0"/>
        <w:ind w:firstLine="708"/>
        <w:jc w:val="both"/>
      </w:pPr>
      <w:r w:rsidRPr="009831D5">
        <w:t xml:space="preserve">обращение гражданина, замещавшего в </w:t>
      </w:r>
      <w:r w:rsidR="00355414">
        <w:t>администрации района</w:t>
      </w:r>
      <w:r w:rsidRPr="009831D5">
        <w:t xml:space="preserve"> должность </w:t>
      </w:r>
      <w:r w:rsidR="00355414">
        <w:t>муниципальной</w:t>
      </w:r>
      <w:r w:rsidRPr="009831D5">
        <w:t xml:space="preserve"> службы, включенную в перечень должностей </w:t>
      </w:r>
      <w:r w:rsidR="00355414">
        <w:t>муниципальной</w:t>
      </w:r>
      <w:r w:rsidRPr="009831D5">
        <w:t xml:space="preserve"> службы, установленными нормативными правовыми актами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355414">
        <w:t>муниципальному</w:t>
      </w:r>
      <w:r w:rsidRPr="009831D5">
        <w:t xml:space="preserve"> управлению этой организацией входили в его </w:t>
      </w:r>
      <w:r w:rsidRPr="009831D5">
        <w:lastRenderedPageBreak/>
        <w:t xml:space="preserve">должностные (служебные) обязанности, до истечения двух лет со дня увольнения с </w:t>
      </w:r>
      <w:r w:rsidR="00355414">
        <w:t>муниципальной</w:t>
      </w:r>
      <w:r w:rsidRPr="009831D5">
        <w:t xml:space="preserve"> службы;</w:t>
      </w:r>
      <w:bookmarkStart w:id="10" w:name="Par32"/>
      <w:bookmarkEnd w:id="10"/>
    </w:p>
    <w:p w:rsidR="00355414" w:rsidRDefault="003010FD" w:rsidP="00355414">
      <w:pPr>
        <w:widowControl w:val="0"/>
        <w:autoSpaceDE w:val="0"/>
        <w:autoSpaceDN w:val="0"/>
        <w:adjustRightInd w:val="0"/>
        <w:ind w:firstLine="708"/>
        <w:jc w:val="both"/>
      </w:pPr>
      <w:r w:rsidRPr="009831D5">
        <w:t xml:space="preserve">заявление </w:t>
      </w:r>
      <w:r w:rsidR="00355414">
        <w:t>муниципального</w:t>
      </w:r>
      <w:r w:rsidRPr="009831D5"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bookmarkStart w:id="11" w:name="Par33"/>
      <w:bookmarkEnd w:id="11"/>
    </w:p>
    <w:p w:rsidR="00355414" w:rsidRDefault="003010FD" w:rsidP="00355414">
      <w:pPr>
        <w:widowControl w:val="0"/>
        <w:autoSpaceDE w:val="0"/>
        <w:autoSpaceDN w:val="0"/>
        <w:adjustRightInd w:val="0"/>
        <w:ind w:firstLine="708"/>
        <w:jc w:val="both"/>
      </w:pPr>
      <w:r w:rsidRPr="009831D5">
        <w:t xml:space="preserve">заявление </w:t>
      </w:r>
      <w:r w:rsidR="00355414">
        <w:t xml:space="preserve">муниципального </w:t>
      </w:r>
      <w:r w:rsidRPr="009831D5">
        <w:t xml:space="preserve">служащего о невозможности выполнить требования Федерального </w:t>
      </w:r>
      <w:r w:rsidRPr="00355414">
        <w:t>закона</w:t>
      </w:r>
      <w:r w:rsidRPr="009831D5">
        <w:t xml:space="preserve"> от 7 мая 2013 года </w:t>
      </w:r>
      <w:r w:rsidR="00355414">
        <w:t xml:space="preserve">№ </w:t>
      </w:r>
      <w:r w:rsidRPr="009831D5">
        <w:t xml:space="preserve">79-ФЗ </w:t>
      </w:r>
      <w:r w:rsidR="00355414">
        <w:t>«</w:t>
      </w:r>
      <w:r w:rsidRPr="009831D5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355414">
        <w:t>»</w:t>
      </w:r>
      <w:r w:rsidRPr="009831D5">
        <w:t xml:space="preserve"> (далее - Федеральный закон </w:t>
      </w:r>
      <w:r w:rsidR="00355414">
        <w:t>«</w:t>
      </w:r>
      <w:r w:rsidRPr="009831D5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355414">
        <w:t>»</w:t>
      </w:r>
      <w:r w:rsidRPr="009831D5"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bookmarkStart w:id="12" w:name="Par35"/>
      <w:bookmarkEnd w:id="12"/>
    </w:p>
    <w:p w:rsidR="00355414" w:rsidRDefault="003010FD" w:rsidP="00355414">
      <w:pPr>
        <w:widowControl w:val="0"/>
        <w:autoSpaceDE w:val="0"/>
        <w:autoSpaceDN w:val="0"/>
        <w:adjustRightInd w:val="0"/>
        <w:ind w:firstLine="708"/>
        <w:jc w:val="both"/>
      </w:pPr>
      <w:r w:rsidRPr="009831D5">
        <w:t xml:space="preserve">уведомление </w:t>
      </w:r>
      <w:r w:rsidR="00355414">
        <w:t>муниципального</w:t>
      </w:r>
      <w:r w:rsidRPr="009831D5"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  <w:bookmarkStart w:id="13" w:name="Par37"/>
      <w:bookmarkEnd w:id="13"/>
    </w:p>
    <w:p w:rsidR="00355414" w:rsidRDefault="003010FD" w:rsidP="00355414">
      <w:pPr>
        <w:widowControl w:val="0"/>
        <w:autoSpaceDE w:val="0"/>
        <w:autoSpaceDN w:val="0"/>
        <w:adjustRightInd w:val="0"/>
        <w:ind w:firstLine="708"/>
        <w:jc w:val="both"/>
      </w:pPr>
      <w:r w:rsidRPr="009831D5">
        <w:t xml:space="preserve">в) представление </w:t>
      </w:r>
      <w:r w:rsidR="00355414">
        <w:t xml:space="preserve">главы администрации района </w:t>
      </w:r>
      <w:r w:rsidRPr="009831D5">
        <w:t xml:space="preserve">или любого члена комиссии, касающееся обеспечения соблюдения </w:t>
      </w:r>
      <w:r w:rsidR="00355414">
        <w:t>муниципальным</w:t>
      </w:r>
      <w:r w:rsidRPr="009831D5">
        <w:t xml:space="preserve"> служащим требований к служебному поведению и (или) требований об урегулировании конфликта интересов либо осуществления в </w:t>
      </w:r>
      <w:r w:rsidR="00355414">
        <w:t>администрации района</w:t>
      </w:r>
      <w:r w:rsidRPr="009831D5">
        <w:t xml:space="preserve"> мер по предупреждению коррупции;</w:t>
      </w:r>
      <w:bookmarkStart w:id="14" w:name="Par38"/>
      <w:bookmarkEnd w:id="14"/>
    </w:p>
    <w:p w:rsidR="00355414" w:rsidRDefault="003010FD" w:rsidP="00355414">
      <w:pPr>
        <w:widowControl w:val="0"/>
        <w:autoSpaceDE w:val="0"/>
        <w:autoSpaceDN w:val="0"/>
        <w:adjustRightInd w:val="0"/>
        <w:ind w:firstLine="708"/>
        <w:jc w:val="both"/>
      </w:pPr>
      <w:r w:rsidRPr="009831D5">
        <w:t xml:space="preserve">г) представление </w:t>
      </w:r>
      <w:r w:rsidR="00355414">
        <w:t xml:space="preserve">главой администрации </w:t>
      </w:r>
      <w:proofErr w:type="spellStart"/>
      <w:r w:rsidR="00355414">
        <w:t>района</w:t>
      </w:r>
      <w:r w:rsidRPr="009831D5">
        <w:t>материалов</w:t>
      </w:r>
      <w:proofErr w:type="spellEnd"/>
      <w:r w:rsidRPr="009831D5">
        <w:t xml:space="preserve"> проверки, свидетельствующих о представлении </w:t>
      </w:r>
      <w:r w:rsidR="00355414">
        <w:t>муниципальным</w:t>
      </w:r>
      <w:r w:rsidRPr="009831D5">
        <w:t xml:space="preserve"> служащим недостоверных или неполных </w:t>
      </w:r>
      <w:bookmarkStart w:id="15" w:name="Par40"/>
      <w:bookmarkEnd w:id="15"/>
      <w:r w:rsidR="00355414" w:rsidRPr="009831D5">
        <w:t>сведений;</w:t>
      </w:r>
    </w:p>
    <w:p w:rsidR="00355414" w:rsidRDefault="003010FD" w:rsidP="00355414">
      <w:pPr>
        <w:widowControl w:val="0"/>
        <w:autoSpaceDE w:val="0"/>
        <w:autoSpaceDN w:val="0"/>
        <w:adjustRightInd w:val="0"/>
        <w:ind w:firstLine="708"/>
        <w:jc w:val="both"/>
      </w:pPr>
      <w:r w:rsidRPr="009831D5">
        <w:t xml:space="preserve">д) поступившее в соответствии с </w:t>
      </w:r>
      <w:r w:rsidRPr="00355414">
        <w:t>частью 4 статьи 12</w:t>
      </w:r>
      <w:r w:rsidRPr="009831D5">
        <w:t xml:space="preserve"> Федерального закона от 25 декабря 2008 года </w:t>
      </w:r>
      <w:r w:rsidR="00355414">
        <w:t>№</w:t>
      </w:r>
      <w:r w:rsidRPr="009831D5">
        <w:t xml:space="preserve"> 273-ФЗ </w:t>
      </w:r>
      <w:r w:rsidR="00355414">
        <w:t>«</w:t>
      </w:r>
      <w:r w:rsidRPr="009831D5">
        <w:t>О противодействии коррупции</w:t>
      </w:r>
      <w:r w:rsidR="00355414">
        <w:t>»</w:t>
      </w:r>
      <w:r w:rsidRPr="009831D5">
        <w:t xml:space="preserve"> и </w:t>
      </w:r>
      <w:r w:rsidRPr="00355414">
        <w:t>статьей 64.1</w:t>
      </w:r>
      <w:r w:rsidRPr="009831D5">
        <w:t xml:space="preserve"> Трудового кодекса Российской Федерации в </w:t>
      </w:r>
      <w:r w:rsidR="00355414">
        <w:t>администрацию района</w:t>
      </w:r>
      <w:r w:rsidRPr="009831D5">
        <w:t xml:space="preserve"> уведомление коммерческой или некоммерческой организации о заключении с гражданином, замещавшим должность </w:t>
      </w:r>
      <w:r w:rsidR="00355414">
        <w:t xml:space="preserve">муниципальной </w:t>
      </w:r>
      <w:r w:rsidRPr="009831D5">
        <w:t xml:space="preserve">службы в </w:t>
      </w:r>
      <w:r w:rsidR="00355414">
        <w:t>администрации района</w:t>
      </w:r>
      <w:r w:rsidRPr="009831D5">
        <w:t xml:space="preserve">, трудового или гражданско-правового договора на выполнение работ (оказание услуг), если отдельные функции </w:t>
      </w:r>
      <w:r w:rsidR="00355414">
        <w:t>муниципального</w:t>
      </w:r>
      <w:r w:rsidRPr="009831D5">
        <w:t xml:space="preserve">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55414" w:rsidRDefault="003010FD" w:rsidP="00355414">
      <w:pPr>
        <w:widowControl w:val="0"/>
        <w:autoSpaceDE w:val="0"/>
        <w:autoSpaceDN w:val="0"/>
        <w:adjustRightInd w:val="0"/>
        <w:ind w:firstLine="708"/>
        <w:jc w:val="both"/>
      </w:pPr>
      <w:r w:rsidRPr="009831D5"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5389E" w:rsidRDefault="003010FD" w:rsidP="0045389E">
      <w:pPr>
        <w:widowControl w:val="0"/>
        <w:autoSpaceDE w:val="0"/>
        <w:autoSpaceDN w:val="0"/>
        <w:adjustRightInd w:val="0"/>
        <w:ind w:firstLine="708"/>
        <w:jc w:val="both"/>
      </w:pPr>
      <w:r w:rsidRPr="009831D5">
        <w:t xml:space="preserve">15.1. Обращение, указанное в </w:t>
      </w:r>
      <w:r w:rsidRPr="00355414">
        <w:t xml:space="preserve">абзаце втором подпункта </w:t>
      </w:r>
      <w:r w:rsidR="0045389E">
        <w:t>«</w:t>
      </w:r>
      <w:r w:rsidRPr="00355414">
        <w:t>б</w:t>
      </w:r>
      <w:r w:rsidR="0045389E">
        <w:t>»</w:t>
      </w:r>
      <w:r w:rsidRPr="00355414">
        <w:t xml:space="preserve"> пункта 14</w:t>
      </w:r>
      <w:r w:rsidRPr="009831D5">
        <w:t xml:space="preserve"> настоящего Положения, подается гражданином, замещавшим должность </w:t>
      </w:r>
      <w:r w:rsidR="0045389E">
        <w:t>муниципальной</w:t>
      </w:r>
      <w:r w:rsidRPr="009831D5">
        <w:t xml:space="preserve"> службы в </w:t>
      </w:r>
      <w:r w:rsidR="0045389E">
        <w:t>администрации района</w:t>
      </w:r>
      <w:r w:rsidRPr="009831D5">
        <w:t xml:space="preserve">, должностному лицу, ответственному за работу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45389E">
        <w:t>муниципальной</w:t>
      </w:r>
      <w:r w:rsidRPr="009831D5"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45389E">
        <w:lastRenderedPageBreak/>
        <w:t>муниципальной</w:t>
      </w:r>
      <w:r w:rsidRPr="009831D5">
        <w:t xml:space="preserve"> службы, функции по </w:t>
      </w:r>
      <w:r w:rsidR="0045389E">
        <w:t>муниципальному</w:t>
      </w:r>
      <w:r w:rsidRPr="009831D5">
        <w:t xml:space="preserve">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Должностным лицом </w:t>
      </w:r>
      <w:r w:rsidR="0045389E">
        <w:t>администрации района</w:t>
      </w:r>
      <w:r w:rsidRPr="009831D5">
        <w:t xml:space="preserve">, ответственным за работу по профилактике коррупционных и иных правонарушений,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r w:rsidRPr="0045389E">
        <w:t>статьи 12</w:t>
      </w:r>
      <w:r w:rsidRPr="009831D5">
        <w:t xml:space="preserve"> Федерального закона от 25 декабря 2008 года </w:t>
      </w:r>
      <w:r w:rsidR="0045389E">
        <w:t>№</w:t>
      </w:r>
      <w:r w:rsidRPr="009831D5">
        <w:t xml:space="preserve"> 273-ФЗ </w:t>
      </w:r>
      <w:r w:rsidR="0045389E">
        <w:t>«</w:t>
      </w:r>
      <w:r w:rsidRPr="009831D5">
        <w:t>О противодействии коррупции</w:t>
      </w:r>
      <w:r w:rsidR="0045389E">
        <w:t>»</w:t>
      </w:r>
      <w:r w:rsidRPr="009831D5">
        <w:t>.</w:t>
      </w:r>
    </w:p>
    <w:p w:rsidR="0045389E" w:rsidRDefault="003010FD" w:rsidP="0045389E">
      <w:pPr>
        <w:widowControl w:val="0"/>
        <w:autoSpaceDE w:val="0"/>
        <w:autoSpaceDN w:val="0"/>
        <w:adjustRightInd w:val="0"/>
        <w:ind w:firstLine="708"/>
        <w:jc w:val="both"/>
      </w:pPr>
      <w:r w:rsidRPr="009831D5">
        <w:t xml:space="preserve">15.2. Обращение, указанное в </w:t>
      </w:r>
      <w:r w:rsidRPr="0045389E">
        <w:t xml:space="preserve">абзаце втором подпункта </w:t>
      </w:r>
      <w:r w:rsidR="0045389E">
        <w:t>«</w:t>
      </w:r>
      <w:r w:rsidRPr="0045389E">
        <w:t>б</w:t>
      </w:r>
      <w:r w:rsidR="0045389E">
        <w:t>»</w:t>
      </w:r>
      <w:r w:rsidRPr="0045389E">
        <w:t xml:space="preserve"> пункта 14</w:t>
      </w:r>
      <w:r w:rsidRPr="009831D5">
        <w:t xml:space="preserve"> настоящего П</w:t>
      </w:r>
      <w:r w:rsidR="0045389E">
        <w:t>оложения, может быть подано муниципальным</w:t>
      </w:r>
      <w:r w:rsidRPr="009831D5">
        <w:t xml:space="preserve"> служащим, планирующим свое увольнение с </w:t>
      </w:r>
      <w:r w:rsidR="0045389E">
        <w:t xml:space="preserve">муниципальной </w:t>
      </w:r>
      <w:r w:rsidRPr="009831D5">
        <w:t>службы, и подлежит рассмотрению комиссией в соответствии с настоящим Положением.</w:t>
      </w:r>
    </w:p>
    <w:p w:rsidR="0045389E" w:rsidRDefault="003010FD" w:rsidP="0045389E">
      <w:pPr>
        <w:widowControl w:val="0"/>
        <w:autoSpaceDE w:val="0"/>
        <w:autoSpaceDN w:val="0"/>
        <w:adjustRightInd w:val="0"/>
        <w:ind w:firstLine="708"/>
        <w:jc w:val="both"/>
      </w:pPr>
      <w:r w:rsidRPr="009831D5">
        <w:t xml:space="preserve">15.3. Уведомление, указанное в </w:t>
      </w:r>
      <w:r w:rsidRPr="0045389E">
        <w:t xml:space="preserve">подпункте </w:t>
      </w:r>
      <w:r w:rsidR="0045389E">
        <w:t>«</w:t>
      </w:r>
      <w:r w:rsidRPr="0045389E">
        <w:t>д</w:t>
      </w:r>
      <w:r w:rsidR="0045389E">
        <w:t>»</w:t>
      </w:r>
      <w:r w:rsidRPr="0045389E">
        <w:t xml:space="preserve"> пункта 14</w:t>
      </w:r>
      <w:r w:rsidRPr="009831D5">
        <w:t xml:space="preserve"> настоящего Положения, рассматривается должностным лицом </w:t>
      </w:r>
      <w:r w:rsidR="0045389E">
        <w:t>администрации района</w:t>
      </w:r>
      <w:r w:rsidRPr="009831D5">
        <w:t xml:space="preserve">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</w:t>
      </w:r>
      <w:r w:rsidR="0045389E">
        <w:t>муниципальной</w:t>
      </w:r>
      <w:r w:rsidRPr="009831D5">
        <w:t xml:space="preserve"> службы в </w:t>
      </w:r>
      <w:r w:rsidR="0045389E">
        <w:t>администрации района</w:t>
      </w:r>
      <w:r w:rsidRPr="009831D5">
        <w:t xml:space="preserve">, требований </w:t>
      </w:r>
      <w:r w:rsidRPr="0045389E">
        <w:t>статьи 12</w:t>
      </w:r>
      <w:r w:rsidRPr="009831D5">
        <w:t xml:space="preserve"> Федерального закона от 25 декабря 2008 года </w:t>
      </w:r>
      <w:r w:rsidR="0045389E">
        <w:t>№</w:t>
      </w:r>
      <w:r w:rsidRPr="009831D5">
        <w:t xml:space="preserve"> 273-ФЗ </w:t>
      </w:r>
      <w:r w:rsidR="0045389E">
        <w:t>«</w:t>
      </w:r>
      <w:r w:rsidRPr="009831D5">
        <w:t>О противодействии коррупции</w:t>
      </w:r>
      <w:r w:rsidR="0045389E">
        <w:t>»</w:t>
      </w:r>
      <w:r w:rsidRPr="009831D5">
        <w:t>.</w:t>
      </w:r>
    </w:p>
    <w:p w:rsidR="0045389E" w:rsidRDefault="003010FD" w:rsidP="0045389E">
      <w:pPr>
        <w:widowControl w:val="0"/>
        <w:autoSpaceDE w:val="0"/>
        <w:autoSpaceDN w:val="0"/>
        <w:adjustRightInd w:val="0"/>
        <w:ind w:firstLine="708"/>
        <w:jc w:val="both"/>
      </w:pPr>
      <w:r w:rsidRPr="009831D5">
        <w:t xml:space="preserve">15.4. Уведомление, указанное в </w:t>
      </w:r>
      <w:r w:rsidRPr="0045389E">
        <w:t xml:space="preserve">абзаце пятом подпункта </w:t>
      </w:r>
      <w:r w:rsidR="0045389E">
        <w:t>«</w:t>
      </w:r>
      <w:r w:rsidRPr="0045389E">
        <w:t>б</w:t>
      </w:r>
      <w:r w:rsidR="0045389E">
        <w:t>»</w:t>
      </w:r>
      <w:r w:rsidRPr="0045389E">
        <w:t xml:space="preserve"> пункта 14</w:t>
      </w:r>
      <w:r w:rsidRPr="009831D5">
        <w:t xml:space="preserve"> настоящего Положения, рассматривается должностным лицом </w:t>
      </w:r>
      <w:r w:rsidR="0045389E">
        <w:t>администрации района</w:t>
      </w:r>
      <w:r w:rsidRPr="009831D5">
        <w:t>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45389E" w:rsidRDefault="003010FD" w:rsidP="0045389E">
      <w:pPr>
        <w:widowControl w:val="0"/>
        <w:autoSpaceDE w:val="0"/>
        <w:autoSpaceDN w:val="0"/>
        <w:adjustRightInd w:val="0"/>
        <w:ind w:firstLine="708"/>
        <w:jc w:val="both"/>
      </w:pPr>
      <w:r w:rsidRPr="009831D5">
        <w:t xml:space="preserve">15.5. При подготовке мотивированного заключения по результатам рассмотрения обращения, указанного в </w:t>
      </w:r>
      <w:r w:rsidRPr="0045389E">
        <w:t xml:space="preserve">абзаце втором подпункта </w:t>
      </w:r>
      <w:r w:rsidR="0045389E">
        <w:t>«</w:t>
      </w:r>
      <w:r w:rsidRPr="0045389E">
        <w:t>б</w:t>
      </w:r>
      <w:r w:rsidR="0045389E">
        <w:t>»</w:t>
      </w:r>
      <w:r w:rsidRPr="0045389E">
        <w:t xml:space="preserve"> пункта 14</w:t>
      </w:r>
      <w:r w:rsidRPr="009831D5">
        <w:t xml:space="preserve"> настоящего Положения, или уведомлений, указанных в </w:t>
      </w:r>
      <w:r w:rsidRPr="0045389E">
        <w:t xml:space="preserve">абзаце пятом подпункта </w:t>
      </w:r>
      <w:r w:rsidR="0045389E">
        <w:t>«</w:t>
      </w:r>
      <w:r w:rsidRPr="0045389E">
        <w:t>б</w:t>
      </w:r>
      <w:r w:rsidR="0045389E">
        <w:t>»</w:t>
      </w:r>
      <w:r w:rsidRPr="009831D5">
        <w:t xml:space="preserve"> и </w:t>
      </w:r>
      <w:r w:rsidRPr="0045389E">
        <w:t xml:space="preserve">подпункте </w:t>
      </w:r>
      <w:r w:rsidR="0045389E">
        <w:t>«</w:t>
      </w:r>
      <w:r w:rsidRPr="0045389E">
        <w:t>д</w:t>
      </w:r>
      <w:r w:rsidR="0045389E">
        <w:t>»</w:t>
      </w:r>
      <w:r w:rsidRPr="0045389E">
        <w:t xml:space="preserve"> пункта 14</w:t>
      </w:r>
      <w:r w:rsidRPr="009831D5">
        <w:t xml:space="preserve"> настоящего Положения, должностное лицо </w:t>
      </w:r>
      <w:r w:rsidR="0045389E">
        <w:t>администрации района</w:t>
      </w:r>
      <w:r w:rsidRPr="009831D5">
        <w:t xml:space="preserve">, ответственное за работу по профилактике коррупционных и иных правонарушений, имеет право проводить собеседование с </w:t>
      </w:r>
      <w:r w:rsidR="0045389E">
        <w:t>муниципальным</w:t>
      </w:r>
      <w:r w:rsidRPr="009831D5">
        <w:t xml:space="preserve"> служащим, представившим обращение или уведомление, получать от него письм</w:t>
      </w:r>
      <w:r w:rsidR="0045389E">
        <w:t xml:space="preserve">енные пояснения, а глава администрации района </w:t>
      </w:r>
      <w:r w:rsidRPr="009831D5">
        <w:t>или его заместитель, специально на то уполномоченный, может направлять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календарных дней со дня поступления обращения или уведомления. Указанный срок может быть продлен, но не более чем на 30 календарных дней.</w:t>
      </w:r>
    </w:p>
    <w:p w:rsidR="0045389E" w:rsidRDefault="003010FD" w:rsidP="0045389E">
      <w:pPr>
        <w:widowControl w:val="0"/>
        <w:autoSpaceDE w:val="0"/>
        <w:autoSpaceDN w:val="0"/>
        <w:adjustRightInd w:val="0"/>
        <w:ind w:firstLine="708"/>
        <w:jc w:val="both"/>
      </w:pPr>
      <w:r w:rsidRPr="009831D5">
        <w:t>16. Председатель комиссии при поступлении к нему информации, содержащей основания для проведения заседания комиссии:</w:t>
      </w:r>
    </w:p>
    <w:p w:rsidR="0045389E" w:rsidRDefault="003010FD" w:rsidP="0045389E">
      <w:pPr>
        <w:widowControl w:val="0"/>
        <w:autoSpaceDE w:val="0"/>
        <w:autoSpaceDN w:val="0"/>
        <w:adjustRightInd w:val="0"/>
        <w:ind w:firstLine="708"/>
        <w:jc w:val="both"/>
      </w:pPr>
      <w:r w:rsidRPr="009831D5">
        <w:t xml:space="preserve">а) в течение 10 календарных дней назначает дату заседания комиссии. При этом дата заседания комиссии не может быть назначена позднее 20 календарных дней со дня поступления указанной информации, за исключением случаев, предусмотренных </w:t>
      </w:r>
      <w:r w:rsidRPr="0045389E">
        <w:t>пунктами 16.1</w:t>
      </w:r>
      <w:r w:rsidRPr="009831D5">
        <w:t xml:space="preserve"> и </w:t>
      </w:r>
      <w:r w:rsidRPr="0045389E">
        <w:t>16.2</w:t>
      </w:r>
      <w:r w:rsidRPr="009831D5">
        <w:t xml:space="preserve"> настоящего Положения;</w:t>
      </w:r>
    </w:p>
    <w:p w:rsidR="0045389E" w:rsidRDefault="003010FD" w:rsidP="0045389E">
      <w:pPr>
        <w:widowControl w:val="0"/>
        <w:autoSpaceDE w:val="0"/>
        <w:autoSpaceDN w:val="0"/>
        <w:adjustRightInd w:val="0"/>
        <w:ind w:firstLine="708"/>
        <w:jc w:val="both"/>
      </w:pPr>
      <w:r w:rsidRPr="009831D5">
        <w:t xml:space="preserve">б) организует ознакомление </w:t>
      </w:r>
      <w:r w:rsidR="0045389E">
        <w:t>муниципального</w:t>
      </w:r>
      <w:r w:rsidRPr="009831D5"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</w:t>
      </w:r>
      <w:r w:rsidR="0045389E">
        <w:t>администрации района</w:t>
      </w:r>
      <w:r w:rsidRPr="009831D5">
        <w:t>, ответственному за работу по профилактике коррупционных и иных правонарушений, и с результатами ее проверки;</w:t>
      </w:r>
    </w:p>
    <w:p w:rsidR="0045389E" w:rsidRDefault="003010FD" w:rsidP="0045389E">
      <w:pPr>
        <w:widowControl w:val="0"/>
        <w:autoSpaceDE w:val="0"/>
        <w:autoSpaceDN w:val="0"/>
        <w:adjustRightInd w:val="0"/>
        <w:ind w:firstLine="708"/>
        <w:jc w:val="both"/>
      </w:pPr>
      <w:r w:rsidRPr="009831D5">
        <w:t xml:space="preserve">в) рассматривает ходатайства о приглашении на заседание комиссии лиц, указанных в </w:t>
      </w:r>
      <w:r w:rsidRPr="0045389E">
        <w:t xml:space="preserve">подпункте </w:t>
      </w:r>
      <w:r w:rsidR="0045389E">
        <w:t>«</w:t>
      </w:r>
      <w:r w:rsidRPr="0045389E">
        <w:t>б</w:t>
      </w:r>
      <w:r w:rsidR="0045389E">
        <w:t>»</w:t>
      </w:r>
      <w:r w:rsidRPr="0045389E">
        <w:t xml:space="preserve"> пункта 11</w:t>
      </w:r>
      <w:r w:rsidRPr="009831D5"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  <w:bookmarkStart w:id="16" w:name="Par58"/>
      <w:bookmarkEnd w:id="16"/>
    </w:p>
    <w:p w:rsidR="0045389E" w:rsidRDefault="003010FD" w:rsidP="0045389E">
      <w:pPr>
        <w:widowControl w:val="0"/>
        <w:autoSpaceDE w:val="0"/>
        <w:autoSpaceDN w:val="0"/>
        <w:adjustRightInd w:val="0"/>
        <w:ind w:firstLine="708"/>
        <w:jc w:val="both"/>
      </w:pPr>
      <w:r w:rsidRPr="009831D5">
        <w:lastRenderedPageBreak/>
        <w:t xml:space="preserve">16.1. Заседание комиссии по рассмотрению заявлений, указанных в </w:t>
      </w:r>
      <w:r w:rsidRPr="0045389E">
        <w:t>абзацах третьем</w:t>
      </w:r>
      <w:r w:rsidRPr="009831D5">
        <w:t xml:space="preserve"> и </w:t>
      </w:r>
      <w:r w:rsidRPr="0045389E">
        <w:t xml:space="preserve">четвертом подпункта </w:t>
      </w:r>
      <w:r w:rsidR="0045389E">
        <w:t>«</w:t>
      </w:r>
      <w:r w:rsidRPr="0045389E">
        <w:t>б</w:t>
      </w:r>
      <w:r w:rsidR="0045389E">
        <w:t>»</w:t>
      </w:r>
      <w:r w:rsidRPr="0045389E">
        <w:t xml:space="preserve"> пункта 14</w:t>
      </w:r>
      <w:r w:rsidRPr="009831D5"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bookmarkStart w:id="17" w:name="Par60"/>
      <w:bookmarkEnd w:id="17"/>
    </w:p>
    <w:p w:rsidR="0045389E" w:rsidRDefault="003010FD" w:rsidP="0045389E">
      <w:pPr>
        <w:widowControl w:val="0"/>
        <w:autoSpaceDE w:val="0"/>
        <w:autoSpaceDN w:val="0"/>
        <w:adjustRightInd w:val="0"/>
        <w:ind w:firstLine="708"/>
        <w:jc w:val="both"/>
      </w:pPr>
      <w:r w:rsidRPr="009831D5">
        <w:t xml:space="preserve">16.2. Уведомление, указанное в </w:t>
      </w:r>
      <w:r w:rsidRPr="0045389E">
        <w:t>подпункте "д" пункта 14</w:t>
      </w:r>
      <w:r w:rsidRPr="009831D5">
        <w:t xml:space="preserve"> настоящего Положения, как правило, рассматривается на очередном (плановом) заседании комиссии.</w:t>
      </w:r>
    </w:p>
    <w:p w:rsidR="0045389E" w:rsidRDefault="003010FD" w:rsidP="0045389E">
      <w:pPr>
        <w:widowControl w:val="0"/>
        <w:autoSpaceDE w:val="0"/>
        <w:autoSpaceDN w:val="0"/>
        <w:adjustRightInd w:val="0"/>
        <w:ind w:firstLine="708"/>
        <w:jc w:val="both"/>
      </w:pPr>
      <w:r w:rsidRPr="009831D5">
        <w:t xml:space="preserve">17. Заседание комиссии проводится, как правило, в присутствии </w:t>
      </w:r>
      <w:r w:rsidR="0045389E">
        <w:t xml:space="preserve">муниципального </w:t>
      </w:r>
      <w:r w:rsidRPr="009831D5"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45389E">
        <w:t>муниципальной службы</w:t>
      </w:r>
      <w:r w:rsidRPr="009831D5">
        <w:t xml:space="preserve"> в </w:t>
      </w:r>
      <w:r w:rsidR="0045389E">
        <w:t>администрации района</w:t>
      </w:r>
      <w:r w:rsidRPr="009831D5">
        <w:t xml:space="preserve">. О намерении лично присутствовать на заседании комиссии </w:t>
      </w:r>
      <w:r w:rsidR="0045389E">
        <w:t>муниципальный</w:t>
      </w:r>
      <w:r w:rsidRPr="009831D5">
        <w:t xml:space="preserve"> служащий или гражданин указывает в обращении, заявлении или уведомлении, представляемых в соответствии с </w:t>
      </w:r>
      <w:r w:rsidRPr="0045389E">
        <w:t xml:space="preserve">подпунктом </w:t>
      </w:r>
      <w:r w:rsidR="0045389E">
        <w:t>«</w:t>
      </w:r>
      <w:r w:rsidRPr="0045389E">
        <w:t>б</w:t>
      </w:r>
      <w:r w:rsidR="0045389E">
        <w:t>»</w:t>
      </w:r>
      <w:r w:rsidRPr="0045389E">
        <w:t xml:space="preserve"> пункта 14</w:t>
      </w:r>
      <w:r w:rsidRPr="009831D5">
        <w:t xml:space="preserve"> настоящего Положения.</w:t>
      </w:r>
    </w:p>
    <w:p w:rsidR="0045389E" w:rsidRDefault="003010FD" w:rsidP="0045389E">
      <w:pPr>
        <w:widowControl w:val="0"/>
        <w:autoSpaceDE w:val="0"/>
        <w:autoSpaceDN w:val="0"/>
        <w:adjustRightInd w:val="0"/>
        <w:ind w:firstLine="708"/>
        <w:jc w:val="both"/>
      </w:pPr>
      <w:r w:rsidRPr="009831D5">
        <w:t xml:space="preserve">17.1. Заседания комиссии могут проводиться в отсутствие </w:t>
      </w:r>
      <w:r w:rsidR="0045389E">
        <w:t xml:space="preserve">муниципального </w:t>
      </w:r>
      <w:r w:rsidRPr="009831D5">
        <w:t>служащего или гражданина в случае:</w:t>
      </w:r>
    </w:p>
    <w:p w:rsidR="0045389E" w:rsidRDefault="003010FD" w:rsidP="0045389E">
      <w:pPr>
        <w:widowControl w:val="0"/>
        <w:autoSpaceDE w:val="0"/>
        <w:autoSpaceDN w:val="0"/>
        <w:adjustRightInd w:val="0"/>
        <w:ind w:firstLine="708"/>
        <w:jc w:val="both"/>
      </w:pPr>
      <w:r w:rsidRPr="009831D5">
        <w:t xml:space="preserve">а) если в обращении, заявлении или уведомлении, предусмотренных </w:t>
      </w:r>
      <w:r w:rsidRPr="0045389E">
        <w:t xml:space="preserve">подпунктом </w:t>
      </w:r>
      <w:r w:rsidR="0045389E">
        <w:t>«</w:t>
      </w:r>
      <w:r w:rsidRPr="0045389E">
        <w:t>б</w:t>
      </w:r>
      <w:r w:rsidR="0045389E">
        <w:t>»</w:t>
      </w:r>
      <w:r w:rsidRPr="0045389E">
        <w:t xml:space="preserve"> пункта 14</w:t>
      </w:r>
      <w:r w:rsidRPr="009831D5">
        <w:t xml:space="preserve"> настоящего Положения, не содержится указания о намерении </w:t>
      </w:r>
      <w:r w:rsidR="0045389E">
        <w:t xml:space="preserve">муниципального </w:t>
      </w:r>
      <w:r w:rsidRPr="009831D5">
        <w:t>служащего или гражданина лично присутствовать на заседании комиссии;</w:t>
      </w:r>
    </w:p>
    <w:p w:rsidR="0045389E" w:rsidRDefault="003010FD" w:rsidP="0045389E">
      <w:pPr>
        <w:widowControl w:val="0"/>
        <w:autoSpaceDE w:val="0"/>
        <w:autoSpaceDN w:val="0"/>
        <w:adjustRightInd w:val="0"/>
        <w:ind w:firstLine="708"/>
        <w:jc w:val="both"/>
      </w:pPr>
      <w:r w:rsidRPr="009831D5">
        <w:t xml:space="preserve">б) если </w:t>
      </w:r>
      <w:r w:rsidR="0045389E">
        <w:t>муниципальный</w:t>
      </w:r>
      <w:r w:rsidRPr="009831D5"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5389E" w:rsidRDefault="003010FD" w:rsidP="0045389E">
      <w:pPr>
        <w:widowControl w:val="0"/>
        <w:autoSpaceDE w:val="0"/>
        <w:autoSpaceDN w:val="0"/>
        <w:adjustRightInd w:val="0"/>
        <w:ind w:firstLine="708"/>
        <w:jc w:val="both"/>
      </w:pPr>
      <w:r w:rsidRPr="009831D5">
        <w:t xml:space="preserve">18. На заседании комиссии заслушиваются пояснения </w:t>
      </w:r>
      <w:r w:rsidR="0045389E">
        <w:t xml:space="preserve">муниципального </w:t>
      </w:r>
      <w:r w:rsidRPr="009831D5">
        <w:t>служащего или гражданина, замещавшего должность</w:t>
      </w:r>
      <w:r w:rsidR="0045389E">
        <w:t xml:space="preserve"> муниципально </w:t>
      </w:r>
      <w:r w:rsidRPr="009831D5">
        <w:t xml:space="preserve">службы в </w:t>
      </w:r>
      <w:r w:rsidR="0045389E">
        <w:t>администрации района</w:t>
      </w:r>
      <w:r w:rsidRPr="009831D5"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5389E" w:rsidRDefault="003010FD" w:rsidP="0045389E">
      <w:pPr>
        <w:widowControl w:val="0"/>
        <w:autoSpaceDE w:val="0"/>
        <w:autoSpaceDN w:val="0"/>
        <w:adjustRightInd w:val="0"/>
        <w:ind w:firstLine="708"/>
        <w:jc w:val="both"/>
      </w:pPr>
      <w:r w:rsidRPr="009831D5">
        <w:t>19. Члены комиссии и лица, участвовавшие в ее заседании, не вправе разглашать сведения, ставшие им известными в ходе работы комиссии.</w:t>
      </w:r>
      <w:bookmarkStart w:id="18" w:name="Par71"/>
      <w:bookmarkEnd w:id="18"/>
    </w:p>
    <w:p w:rsidR="0045389E" w:rsidRDefault="003010FD" w:rsidP="0045389E">
      <w:pPr>
        <w:widowControl w:val="0"/>
        <w:autoSpaceDE w:val="0"/>
        <w:autoSpaceDN w:val="0"/>
        <w:adjustRightInd w:val="0"/>
        <w:ind w:firstLine="708"/>
        <w:jc w:val="both"/>
      </w:pPr>
      <w:r w:rsidRPr="009831D5">
        <w:t xml:space="preserve">20. По итогам рассмотрения вопроса, указанного в </w:t>
      </w:r>
      <w:r w:rsidRPr="0045389E">
        <w:t xml:space="preserve">абзаце втором подпункта </w:t>
      </w:r>
      <w:r w:rsidR="0045389E">
        <w:t>«</w:t>
      </w:r>
      <w:r w:rsidRPr="0045389E">
        <w:t>а</w:t>
      </w:r>
      <w:r w:rsidR="0045389E">
        <w:t>»</w:t>
      </w:r>
      <w:r w:rsidRPr="0045389E">
        <w:t xml:space="preserve"> пункта 14</w:t>
      </w:r>
      <w:r w:rsidRPr="009831D5">
        <w:t xml:space="preserve"> настоящего Положения, комиссия принимает одно из следующих решений:</w:t>
      </w:r>
    </w:p>
    <w:p w:rsidR="0045389E" w:rsidRDefault="003010FD" w:rsidP="0045389E">
      <w:pPr>
        <w:widowControl w:val="0"/>
        <w:autoSpaceDE w:val="0"/>
        <w:autoSpaceDN w:val="0"/>
        <w:adjustRightInd w:val="0"/>
        <w:ind w:firstLine="708"/>
        <w:jc w:val="both"/>
      </w:pPr>
      <w:r w:rsidRPr="009831D5">
        <w:t>а) установить, что сведения, представленные</w:t>
      </w:r>
      <w:r w:rsidR="0045389E">
        <w:t xml:space="preserve"> муниципальным служащим</w:t>
      </w:r>
      <w:r w:rsidRPr="009831D5">
        <w:t>, являются достоверными и полными;</w:t>
      </w:r>
    </w:p>
    <w:p w:rsidR="00271768" w:rsidRDefault="003010FD" w:rsidP="00271768">
      <w:pPr>
        <w:widowControl w:val="0"/>
        <w:autoSpaceDE w:val="0"/>
        <w:autoSpaceDN w:val="0"/>
        <w:adjustRightInd w:val="0"/>
        <w:ind w:firstLine="708"/>
        <w:jc w:val="both"/>
      </w:pPr>
      <w:r w:rsidRPr="009831D5">
        <w:t xml:space="preserve">б) установить, что сведения, представленные </w:t>
      </w:r>
      <w:r w:rsidR="0045389E">
        <w:t>муниципальным</w:t>
      </w:r>
      <w:r w:rsidRPr="009831D5">
        <w:t xml:space="preserve"> служащим, являются недостоверными и (или) неполными. В этом случае комиссия рекомендует </w:t>
      </w:r>
      <w:r w:rsidR="0045389E">
        <w:t>главе администрации района</w:t>
      </w:r>
      <w:r w:rsidRPr="009831D5">
        <w:t xml:space="preserve"> применить к </w:t>
      </w:r>
      <w:r w:rsidR="0045389E">
        <w:t>муниципальному</w:t>
      </w:r>
      <w:r w:rsidRPr="009831D5">
        <w:t xml:space="preserve"> служащему конкретную меру ответственности.</w:t>
      </w:r>
    </w:p>
    <w:p w:rsidR="00271768" w:rsidRDefault="003010FD" w:rsidP="00271768">
      <w:pPr>
        <w:widowControl w:val="0"/>
        <w:autoSpaceDE w:val="0"/>
        <w:autoSpaceDN w:val="0"/>
        <w:adjustRightInd w:val="0"/>
        <w:ind w:firstLine="708"/>
        <w:jc w:val="both"/>
      </w:pPr>
      <w:r w:rsidRPr="009831D5">
        <w:t xml:space="preserve">21. По итогам рассмотрения вопроса, указанного в </w:t>
      </w:r>
      <w:r w:rsidRPr="00271768">
        <w:t xml:space="preserve">абзаце третьем подпункта </w:t>
      </w:r>
      <w:r w:rsidR="00271768">
        <w:t>«</w:t>
      </w:r>
      <w:r w:rsidRPr="00271768">
        <w:t>а</w:t>
      </w:r>
      <w:r w:rsidR="00271768">
        <w:t>»</w:t>
      </w:r>
      <w:r w:rsidRPr="00271768">
        <w:t xml:space="preserve"> пункта 14</w:t>
      </w:r>
      <w:r w:rsidRPr="009831D5">
        <w:t xml:space="preserve"> настоящего Положения, комиссия принимает одно из следующих решений:</w:t>
      </w:r>
    </w:p>
    <w:p w:rsidR="00271768" w:rsidRDefault="003010FD" w:rsidP="00271768">
      <w:pPr>
        <w:widowControl w:val="0"/>
        <w:autoSpaceDE w:val="0"/>
        <w:autoSpaceDN w:val="0"/>
        <w:adjustRightInd w:val="0"/>
        <w:ind w:firstLine="708"/>
        <w:jc w:val="both"/>
      </w:pPr>
      <w:r w:rsidRPr="009831D5">
        <w:t xml:space="preserve">а) установить, что </w:t>
      </w:r>
      <w:r w:rsidR="00271768">
        <w:t>муниципальный</w:t>
      </w:r>
      <w:r w:rsidRPr="009831D5"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271768" w:rsidRDefault="003010FD" w:rsidP="00271768">
      <w:pPr>
        <w:widowControl w:val="0"/>
        <w:autoSpaceDE w:val="0"/>
        <w:autoSpaceDN w:val="0"/>
        <w:adjustRightInd w:val="0"/>
        <w:ind w:firstLine="708"/>
        <w:jc w:val="both"/>
      </w:pPr>
      <w:r w:rsidRPr="009831D5">
        <w:t xml:space="preserve">б) установить, что </w:t>
      </w:r>
      <w:r w:rsidR="00271768">
        <w:t>муниципальный</w:t>
      </w:r>
      <w:r w:rsidRPr="009831D5"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271768">
        <w:t>главе администрации района</w:t>
      </w:r>
      <w:r w:rsidRPr="009831D5">
        <w:t xml:space="preserve"> указать </w:t>
      </w:r>
      <w:r w:rsidR="00271768">
        <w:t xml:space="preserve">муниципальному </w:t>
      </w:r>
      <w:r w:rsidRPr="009831D5"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271768">
        <w:t>муниципальному с</w:t>
      </w:r>
      <w:r w:rsidRPr="009831D5">
        <w:t>лужащему конкретную меру ответственности.</w:t>
      </w:r>
    </w:p>
    <w:p w:rsidR="00271768" w:rsidRDefault="003010FD" w:rsidP="00271768">
      <w:pPr>
        <w:widowControl w:val="0"/>
        <w:autoSpaceDE w:val="0"/>
        <w:autoSpaceDN w:val="0"/>
        <w:adjustRightInd w:val="0"/>
        <w:ind w:firstLine="708"/>
        <w:jc w:val="both"/>
      </w:pPr>
      <w:r w:rsidRPr="009831D5">
        <w:t xml:space="preserve">22. По итогам рассмотрения вопроса, указанного в </w:t>
      </w:r>
      <w:r w:rsidRPr="00271768">
        <w:t xml:space="preserve">абзаце втором подпункта </w:t>
      </w:r>
      <w:r w:rsidR="00271768">
        <w:t>«</w:t>
      </w:r>
      <w:r w:rsidRPr="00271768">
        <w:t>б</w:t>
      </w:r>
      <w:r w:rsidR="00271768">
        <w:t>»</w:t>
      </w:r>
      <w:r w:rsidRPr="00271768">
        <w:t xml:space="preserve"> пункта 14</w:t>
      </w:r>
      <w:r w:rsidRPr="009831D5">
        <w:t xml:space="preserve"> настоящего Положения, комиссия принимает одно из следующих решений:</w:t>
      </w:r>
    </w:p>
    <w:p w:rsidR="00271768" w:rsidRDefault="003010FD" w:rsidP="00271768">
      <w:pPr>
        <w:widowControl w:val="0"/>
        <w:autoSpaceDE w:val="0"/>
        <w:autoSpaceDN w:val="0"/>
        <w:adjustRightInd w:val="0"/>
        <w:ind w:firstLine="708"/>
        <w:jc w:val="both"/>
      </w:pPr>
      <w:r w:rsidRPr="009831D5"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271768">
        <w:t>муниципальному</w:t>
      </w:r>
      <w:r w:rsidRPr="009831D5">
        <w:t xml:space="preserve"> управлению этой организацией входили в его должностные (служебные) обязанности;</w:t>
      </w:r>
    </w:p>
    <w:p w:rsidR="00271768" w:rsidRDefault="003010FD" w:rsidP="00271768">
      <w:pPr>
        <w:widowControl w:val="0"/>
        <w:autoSpaceDE w:val="0"/>
        <w:autoSpaceDN w:val="0"/>
        <w:adjustRightInd w:val="0"/>
        <w:ind w:firstLine="708"/>
        <w:jc w:val="both"/>
      </w:pPr>
      <w:r w:rsidRPr="009831D5"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</w:t>
      </w:r>
      <w:r w:rsidRPr="009831D5">
        <w:lastRenderedPageBreak/>
        <w:t xml:space="preserve">коммерческой или некоммерческой организации, если отдельные функции по </w:t>
      </w:r>
      <w:r w:rsidR="00271768">
        <w:t xml:space="preserve">муниципальному </w:t>
      </w:r>
      <w:r w:rsidRPr="009831D5">
        <w:t>управлению этой организацией входили в его должностные (служебные) обязанности, и мотивировать свой отказ.</w:t>
      </w:r>
      <w:bookmarkStart w:id="19" w:name="Par80"/>
      <w:bookmarkEnd w:id="19"/>
    </w:p>
    <w:p w:rsidR="00271768" w:rsidRDefault="003010FD" w:rsidP="00271768">
      <w:pPr>
        <w:widowControl w:val="0"/>
        <w:autoSpaceDE w:val="0"/>
        <w:autoSpaceDN w:val="0"/>
        <w:adjustRightInd w:val="0"/>
        <w:ind w:firstLine="708"/>
        <w:jc w:val="both"/>
      </w:pPr>
      <w:r w:rsidRPr="009831D5">
        <w:t xml:space="preserve">23. По итогам рассмотрения вопроса, указанного в </w:t>
      </w:r>
      <w:r w:rsidRPr="00271768">
        <w:t xml:space="preserve">абзаце третьем подпункта </w:t>
      </w:r>
      <w:r w:rsidR="00271768">
        <w:t>«</w:t>
      </w:r>
      <w:r w:rsidRPr="00271768">
        <w:t>б</w:t>
      </w:r>
      <w:r w:rsidR="00271768">
        <w:t>»</w:t>
      </w:r>
      <w:r w:rsidRPr="00271768">
        <w:t xml:space="preserve"> пункта 14</w:t>
      </w:r>
      <w:r w:rsidRPr="009831D5">
        <w:t xml:space="preserve"> настоящего Положения, комиссия принимает одно из следующих решений:</w:t>
      </w:r>
    </w:p>
    <w:p w:rsidR="00271768" w:rsidRDefault="003010FD" w:rsidP="00271768">
      <w:pPr>
        <w:widowControl w:val="0"/>
        <w:autoSpaceDE w:val="0"/>
        <w:autoSpaceDN w:val="0"/>
        <w:adjustRightInd w:val="0"/>
        <w:ind w:firstLine="708"/>
        <w:jc w:val="both"/>
      </w:pPr>
      <w:r w:rsidRPr="009831D5">
        <w:t xml:space="preserve">а) признать, что причина непредставления </w:t>
      </w:r>
      <w:r w:rsidR="00271768">
        <w:t xml:space="preserve">муниципальным </w:t>
      </w:r>
      <w:r w:rsidRPr="009831D5">
        <w:t>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71768" w:rsidRDefault="003010FD" w:rsidP="00271768">
      <w:pPr>
        <w:widowControl w:val="0"/>
        <w:autoSpaceDE w:val="0"/>
        <w:autoSpaceDN w:val="0"/>
        <w:adjustRightInd w:val="0"/>
        <w:ind w:firstLine="708"/>
        <w:jc w:val="both"/>
      </w:pPr>
      <w:r w:rsidRPr="009831D5">
        <w:t>б) признат</w:t>
      </w:r>
      <w:r w:rsidR="00271768">
        <w:t>ь, что причина непредставления муниципальным</w:t>
      </w:r>
      <w:r w:rsidRPr="009831D5"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271768">
        <w:t>муниципальному</w:t>
      </w:r>
      <w:r w:rsidRPr="009831D5">
        <w:t xml:space="preserve"> служащему принять меры по представлению указанных сведений;</w:t>
      </w:r>
    </w:p>
    <w:p w:rsidR="00271768" w:rsidRDefault="003010FD" w:rsidP="00271768">
      <w:pPr>
        <w:widowControl w:val="0"/>
        <w:autoSpaceDE w:val="0"/>
        <w:autoSpaceDN w:val="0"/>
        <w:adjustRightInd w:val="0"/>
        <w:ind w:firstLine="708"/>
        <w:jc w:val="both"/>
      </w:pPr>
      <w:r w:rsidRPr="009831D5">
        <w:t xml:space="preserve">в) признать, что причина непредставления </w:t>
      </w:r>
      <w:r w:rsidR="00271768">
        <w:t>муниципальным</w:t>
      </w:r>
      <w:r w:rsidRPr="009831D5"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271768">
        <w:t>главе администрации района</w:t>
      </w:r>
      <w:r w:rsidRPr="009831D5">
        <w:t xml:space="preserve"> применить к </w:t>
      </w:r>
      <w:r w:rsidR="00271768">
        <w:t>муниципальному</w:t>
      </w:r>
      <w:r w:rsidRPr="009831D5">
        <w:t xml:space="preserve"> служащему конкретную меру ответственности, установленную действующих законодательством.</w:t>
      </w:r>
      <w:bookmarkStart w:id="20" w:name="Par84"/>
      <w:bookmarkEnd w:id="20"/>
    </w:p>
    <w:p w:rsidR="00271768" w:rsidRDefault="003010FD" w:rsidP="00271768">
      <w:pPr>
        <w:widowControl w:val="0"/>
        <w:autoSpaceDE w:val="0"/>
        <w:autoSpaceDN w:val="0"/>
        <w:adjustRightInd w:val="0"/>
        <w:ind w:firstLine="708"/>
        <w:jc w:val="both"/>
      </w:pPr>
      <w:r w:rsidRPr="009831D5">
        <w:t xml:space="preserve">23.1. По итогам рассмотрения вопроса, указанного в </w:t>
      </w:r>
      <w:r w:rsidRPr="00271768">
        <w:t xml:space="preserve">подпункте </w:t>
      </w:r>
      <w:r w:rsidR="00271768">
        <w:t>«</w:t>
      </w:r>
      <w:r w:rsidRPr="00271768">
        <w:t>г</w:t>
      </w:r>
      <w:r w:rsidR="00271768">
        <w:t>»</w:t>
      </w:r>
      <w:r w:rsidRPr="00271768">
        <w:t xml:space="preserve"> пункта 14</w:t>
      </w:r>
      <w:r w:rsidRPr="009831D5">
        <w:t xml:space="preserve"> настоящего Положения, комиссия принимает одно из следующих решений:</w:t>
      </w:r>
    </w:p>
    <w:p w:rsidR="00271768" w:rsidRDefault="003010FD" w:rsidP="00271768">
      <w:pPr>
        <w:widowControl w:val="0"/>
        <w:autoSpaceDE w:val="0"/>
        <w:autoSpaceDN w:val="0"/>
        <w:adjustRightInd w:val="0"/>
        <w:ind w:firstLine="708"/>
        <w:jc w:val="both"/>
      </w:pPr>
      <w:r w:rsidRPr="009831D5">
        <w:t xml:space="preserve">а) признать, что сведения, представленные </w:t>
      </w:r>
      <w:r w:rsidR="00271768">
        <w:t>муниципальным</w:t>
      </w:r>
      <w:r w:rsidRPr="009831D5">
        <w:t xml:space="preserve"> служащим в соответствии с </w:t>
      </w:r>
      <w:r w:rsidRPr="00271768">
        <w:t>частью 1 статьи 3</w:t>
      </w:r>
      <w:r w:rsidRPr="009831D5">
        <w:t xml:space="preserve"> Федерального закона </w:t>
      </w:r>
      <w:r w:rsidR="00271768">
        <w:t>«</w:t>
      </w:r>
      <w:r w:rsidRPr="009831D5">
        <w:t>О контроле за соответствием расходов лиц, замещающих государственные должности, и иных лиц их доходам</w:t>
      </w:r>
      <w:r w:rsidR="00271768">
        <w:t>»</w:t>
      </w:r>
      <w:r w:rsidRPr="009831D5">
        <w:t>, являются достоверными и полными;</w:t>
      </w:r>
    </w:p>
    <w:p w:rsidR="00271768" w:rsidRDefault="003010FD" w:rsidP="00271768">
      <w:pPr>
        <w:widowControl w:val="0"/>
        <w:autoSpaceDE w:val="0"/>
        <w:autoSpaceDN w:val="0"/>
        <w:adjustRightInd w:val="0"/>
        <w:ind w:firstLine="708"/>
        <w:jc w:val="both"/>
      </w:pPr>
      <w:r w:rsidRPr="009831D5">
        <w:t xml:space="preserve">б) признать, что сведения, представленные государственным служащим в соответствии с </w:t>
      </w:r>
      <w:r w:rsidRPr="00271768">
        <w:t>частью 1 статьи 3</w:t>
      </w:r>
      <w:r w:rsidRPr="009831D5">
        <w:t xml:space="preserve"> Федерального закона </w:t>
      </w:r>
      <w:r w:rsidR="00271768">
        <w:t>«</w:t>
      </w:r>
      <w:r w:rsidRPr="009831D5">
        <w:t>О контроле за соответствием расходов лиц, замещающих государственные должности, и иных лиц их доходам</w:t>
      </w:r>
      <w:r w:rsidR="00271768">
        <w:t>»</w:t>
      </w:r>
      <w:r w:rsidRPr="009831D5">
        <w:t xml:space="preserve">, являются недостоверными и (или) неполными. В этом случае комиссия рекомендует </w:t>
      </w:r>
      <w:r w:rsidR="00271768">
        <w:t>главе администрации района</w:t>
      </w:r>
      <w:r w:rsidRPr="009831D5">
        <w:t xml:space="preserve"> применить к </w:t>
      </w:r>
      <w:r w:rsidR="00271768">
        <w:t>муниципальному</w:t>
      </w:r>
      <w:r w:rsidRPr="009831D5">
        <w:t xml:space="preserve">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271768" w:rsidRDefault="003010FD" w:rsidP="00271768">
      <w:pPr>
        <w:widowControl w:val="0"/>
        <w:autoSpaceDE w:val="0"/>
        <w:autoSpaceDN w:val="0"/>
        <w:adjustRightInd w:val="0"/>
        <w:ind w:firstLine="708"/>
        <w:jc w:val="both"/>
      </w:pPr>
      <w:r w:rsidRPr="009831D5">
        <w:t xml:space="preserve">23.2. По итогам рассмотрения вопроса, указанного в </w:t>
      </w:r>
      <w:r w:rsidRPr="00271768">
        <w:t xml:space="preserve">абзаце четвертом подпункта </w:t>
      </w:r>
      <w:r w:rsidR="00271768">
        <w:t>«</w:t>
      </w:r>
      <w:r w:rsidRPr="00271768">
        <w:t>б</w:t>
      </w:r>
      <w:r w:rsidR="00271768">
        <w:t>»</w:t>
      </w:r>
      <w:r w:rsidRPr="00271768">
        <w:t xml:space="preserve"> пункта 14</w:t>
      </w:r>
      <w:r w:rsidRPr="009831D5">
        <w:t xml:space="preserve"> настоящего Положения, комиссия принимает одно из следующих решений:</w:t>
      </w:r>
    </w:p>
    <w:p w:rsidR="00271768" w:rsidRDefault="003010FD" w:rsidP="00271768">
      <w:pPr>
        <w:widowControl w:val="0"/>
        <w:autoSpaceDE w:val="0"/>
        <w:autoSpaceDN w:val="0"/>
        <w:adjustRightInd w:val="0"/>
        <w:ind w:firstLine="708"/>
        <w:jc w:val="both"/>
      </w:pPr>
      <w:r w:rsidRPr="009831D5">
        <w:t xml:space="preserve">а) признать, что обстоятельства, препятствующие выполнению требований Федерального </w:t>
      </w:r>
      <w:proofErr w:type="gramStart"/>
      <w:r w:rsidRPr="00271768">
        <w:t>закона</w:t>
      </w:r>
      <w:r w:rsidR="00271768">
        <w:t>«</w:t>
      </w:r>
      <w:proofErr w:type="gramEnd"/>
      <w:r w:rsidRPr="009831D5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271768">
        <w:t>»</w:t>
      </w:r>
      <w:r w:rsidRPr="009831D5">
        <w:t>, являются объективными и уважительными;</w:t>
      </w:r>
    </w:p>
    <w:p w:rsidR="00271768" w:rsidRDefault="003010FD" w:rsidP="00271768">
      <w:pPr>
        <w:widowControl w:val="0"/>
        <w:autoSpaceDE w:val="0"/>
        <w:autoSpaceDN w:val="0"/>
        <w:adjustRightInd w:val="0"/>
        <w:ind w:firstLine="708"/>
        <w:jc w:val="both"/>
      </w:pPr>
      <w:r w:rsidRPr="009831D5">
        <w:t xml:space="preserve">б) признать, что обстоятельства, препятствующие выполнению требований Федерального </w:t>
      </w:r>
      <w:proofErr w:type="gramStart"/>
      <w:r w:rsidRPr="00271768">
        <w:t>закона</w:t>
      </w:r>
      <w:r w:rsidR="00271768">
        <w:t>«</w:t>
      </w:r>
      <w:proofErr w:type="gramEnd"/>
      <w:r w:rsidRPr="009831D5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271768">
        <w:t>»</w:t>
      </w:r>
      <w:r w:rsidRPr="009831D5">
        <w:t xml:space="preserve">, не являются объективными и уважительными. В этом случае комиссия рекомендует </w:t>
      </w:r>
      <w:r w:rsidR="00271768">
        <w:t>главе администрации района</w:t>
      </w:r>
      <w:r w:rsidRPr="009831D5">
        <w:t xml:space="preserve"> применить к </w:t>
      </w:r>
      <w:r w:rsidR="00271768">
        <w:t>муниципальному</w:t>
      </w:r>
      <w:r w:rsidRPr="009831D5">
        <w:t xml:space="preserve"> служащему конкретную меру ответственности.</w:t>
      </w:r>
      <w:bookmarkStart w:id="21" w:name="Par93"/>
      <w:bookmarkEnd w:id="21"/>
    </w:p>
    <w:p w:rsidR="00271768" w:rsidRDefault="003010FD" w:rsidP="00271768">
      <w:pPr>
        <w:widowControl w:val="0"/>
        <w:autoSpaceDE w:val="0"/>
        <w:autoSpaceDN w:val="0"/>
        <w:adjustRightInd w:val="0"/>
        <w:ind w:firstLine="708"/>
        <w:jc w:val="both"/>
      </w:pPr>
      <w:r w:rsidRPr="009831D5">
        <w:t xml:space="preserve">23.3. По итогам рассмотрения вопроса, указанного в </w:t>
      </w:r>
      <w:r w:rsidRPr="00271768">
        <w:t xml:space="preserve">абзаце пятом подпункта </w:t>
      </w:r>
      <w:r w:rsidR="00271768">
        <w:t>«</w:t>
      </w:r>
      <w:r w:rsidRPr="00271768">
        <w:t>б</w:t>
      </w:r>
      <w:r w:rsidR="00271768">
        <w:t>»</w:t>
      </w:r>
      <w:r w:rsidRPr="00271768">
        <w:t xml:space="preserve"> пункта 14</w:t>
      </w:r>
      <w:r w:rsidRPr="009831D5">
        <w:t xml:space="preserve"> настоящего Положения, комиссия принимает одно из следующих решений:</w:t>
      </w:r>
    </w:p>
    <w:p w:rsidR="00271768" w:rsidRDefault="003010FD" w:rsidP="00271768">
      <w:pPr>
        <w:widowControl w:val="0"/>
        <w:autoSpaceDE w:val="0"/>
        <w:autoSpaceDN w:val="0"/>
        <w:adjustRightInd w:val="0"/>
        <w:ind w:firstLine="708"/>
        <w:jc w:val="both"/>
      </w:pPr>
      <w:r w:rsidRPr="009831D5">
        <w:t xml:space="preserve">а) признать, что при исполнении </w:t>
      </w:r>
      <w:r w:rsidR="00271768">
        <w:t>муниципальным</w:t>
      </w:r>
      <w:r w:rsidRPr="009831D5">
        <w:t xml:space="preserve"> служащим должностных обязанностей конфликт интересов отсутствует;</w:t>
      </w:r>
    </w:p>
    <w:p w:rsidR="00271768" w:rsidRDefault="003010FD" w:rsidP="00271768">
      <w:pPr>
        <w:widowControl w:val="0"/>
        <w:autoSpaceDE w:val="0"/>
        <w:autoSpaceDN w:val="0"/>
        <w:adjustRightInd w:val="0"/>
        <w:ind w:firstLine="708"/>
        <w:jc w:val="both"/>
      </w:pPr>
      <w:r w:rsidRPr="009831D5">
        <w:t xml:space="preserve">б) признать, что при исполнении </w:t>
      </w:r>
      <w:r w:rsidR="00271768">
        <w:t>муниципальным</w:t>
      </w:r>
      <w:r w:rsidRPr="009831D5"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271768">
        <w:t>муниципальному</w:t>
      </w:r>
      <w:r w:rsidRPr="009831D5">
        <w:t xml:space="preserve"> служащему и (или) </w:t>
      </w:r>
      <w:r w:rsidR="00271768">
        <w:t xml:space="preserve">главе администрации района </w:t>
      </w:r>
      <w:r w:rsidRPr="009831D5">
        <w:t>принять меры по урегулированию конфликта интересов или по недопущению его возникновения;</w:t>
      </w:r>
    </w:p>
    <w:p w:rsidR="00271768" w:rsidRDefault="003010FD" w:rsidP="00271768">
      <w:pPr>
        <w:widowControl w:val="0"/>
        <w:autoSpaceDE w:val="0"/>
        <w:autoSpaceDN w:val="0"/>
        <w:adjustRightInd w:val="0"/>
        <w:ind w:firstLine="708"/>
        <w:jc w:val="both"/>
      </w:pPr>
      <w:r w:rsidRPr="009831D5">
        <w:lastRenderedPageBreak/>
        <w:t xml:space="preserve">в) признать, что </w:t>
      </w:r>
      <w:r w:rsidR="00271768">
        <w:t>муниципальный</w:t>
      </w:r>
      <w:r w:rsidRPr="009831D5">
        <w:t xml:space="preserve"> служащий не соблюдал требования об урегулировании конфликта интересов. В этом случае комиссия рекомендует </w:t>
      </w:r>
      <w:r w:rsidR="00271768">
        <w:t xml:space="preserve">главе администрации района </w:t>
      </w:r>
      <w:r w:rsidRPr="009831D5">
        <w:t xml:space="preserve">применить к </w:t>
      </w:r>
      <w:r w:rsidR="00271768">
        <w:t>муниципальному</w:t>
      </w:r>
      <w:r w:rsidRPr="009831D5">
        <w:t xml:space="preserve"> служащему конкретную меру ответственности.</w:t>
      </w:r>
    </w:p>
    <w:p w:rsidR="00271768" w:rsidRDefault="003010FD" w:rsidP="00271768">
      <w:pPr>
        <w:widowControl w:val="0"/>
        <w:autoSpaceDE w:val="0"/>
        <w:autoSpaceDN w:val="0"/>
        <w:adjustRightInd w:val="0"/>
        <w:ind w:firstLine="708"/>
        <w:jc w:val="both"/>
      </w:pPr>
      <w:r w:rsidRPr="009831D5">
        <w:t xml:space="preserve">24. По итогам рассмотрения вопросов, указанных в </w:t>
      </w:r>
      <w:r w:rsidRPr="00271768">
        <w:t xml:space="preserve">подпунктах </w:t>
      </w:r>
      <w:r w:rsidR="00271768">
        <w:t>«</w:t>
      </w:r>
      <w:r w:rsidRPr="00271768">
        <w:t>а</w:t>
      </w:r>
      <w:r w:rsidR="00271768">
        <w:t>»</w:t>
      </w:r>
      <w:r w:rsidRPr="009831D5">
        <w:t xml:space="preserve">, </w:t>
      </w:r>
      <w:r w:rsidR="00271768" w:rsidRPr="00271768">
        <w:t>«</w:t>
      </w:r>
      <w:r w:rsidRPr="00271768">
        <w:t>б</w:t>
      </w:r>
      <w:r w:rsidR="00271768">
        <w:t>»</w:t>
      </w:r>
      <w:r w:rsidRPr="009831D5">
        <w:t xml:space="preserve">, </w:t>
      </w:r>
      <w:r w:rsidR="00271768" w:rsidRPr="00271768">
        <w:t>«</w:t>
      </w:r>
      <w:r w:rsidRPr="00271768">
        <w:t>г</w:t>
      </w:r>
      <w:r w:rsidR="00271768">
        <w:t>»</w:t>
      </w:r>
      <w:r w:rsidRPr="009831D5">
        <w:t xml:space="preserve"> и </w:t>
      </w:r>
      <w:r w:rsidR="00271768" w:rsidRPr="00271768">
        <w:t>«</w:t>
      </w:r>
      <w:r w:rsidRPr="00271768">
        <w:t>д</w:t>
      </w:r>
      <w:r w:rsidR="00271768" w:rsidRPr="00271768">
        <w:t>»</w:t>
      </w:r>
      <w:r w:rsidRPr="00271768">
        <w:t xml:space="preserve"> пункта 14</w:t>
      </w:r>
      <w:r w:rsidRPr="009831D5">
        <w:t xml:space="preserve"> настоящего Положения, и при наличии к тому оснований комиссия может принять иное решение, чем это предусмотрено </w:t>
      </w:r>
      <w:r w:rsidRPr="00271768">
        <w:t>пунктами 20</w:t>
      </w:r>
      <w:r w:rsidR="00271768">
        <w:t>–</w:t>
      </w:r>
      <w:r w:rsidRPr="00271768">
        <w:t>23</w:t>
      </w:r>
      <w:r w:rsidRPr="009831D5">
        <w:t xml:space="preserve">, </w:t>
      </w:r>
      <w:r w:rsidRPr="00271768">
        <w:t>23.1</w:t>
      </w:r>
      <w:r w:rsidR="00271768">
        <w:t>–</w:t>
      </w:r>
      <w:r w:rsidRPr="00271768">
        <w:t>23.3</w:t>
      </w:r>
      <w:r w:rsidRPr="009831D5">
        <w:t xml:space="preserve"> и </w:t>
      </w:r>
      <w:r w:rsidRPr="00271768">
        <w:t>24.1</w:t>
      </w:r>
      <w:r w:rsidRPr="009831D5">
        <w:t xml:space="preserve"> настоящего Положения. Основания и мотивы принятия такого решения должны быть отражены в протоколе заседания комиссии.</w:t>
      </w:r>
      <w:bookmarkStart w:id="22" w:name="Par100"/>
      <w:bookmarkEnd w:id="22"/>
    </w:p>
    <w:p w:rsidR="00271768" w:rsidRDefault="003010FD" w:rsidP="00271768">
      <w:pPr>
        <w:widowControl w:val="0"/>
        <w:autoSpaceDE w:val="0"/>
        <w:autoSpaceDN w:val="0"/>
        <w:adjustRightInd w:val="0"/>
        <w:ind w:firstLine="708"/>
        <w:jc w:val="both"/>
      </w:pPr>
      <w:r w:rsidRPr="009831D5">
        <w:t xml:space="preserve">24.1. По итогам рассмотрения вопроса, указанного в </w:t>
      </w:r>
      <w:r w:rsidRPr="00271768">
        <w:t xml:space="preserve">подпункте </w:t>
      </w:r>
      <w:r w:rsidR="00271768">
        <w:t>«</w:t>
      </w:r>
      <w:r w:rsidRPr="00271768">
        <w:t>д</w:t>
      </w:r>
      <w:r w:rsidR="00271768">
        <w:t>»</w:t>
      </w:r>
      <w:r w:rsidRPr="00271768">
        <w:t xml:space="preserve"> пункта 14</w:t>
      </w:r>
      <w:r w:rsidRPr="009831D5">
        <w:t xml:space="preserve"> настоящего Положения, комиссия принимает в отношении гражданина, замещавшего должность </w:t>
      </w:r>
      <w:r w:rsidR="00271768">
        <w:t>муниципальной</w:t>
      </w:r>
      <w:r w:rsidRPr="009831D5">
        <w:t xml:space="preserve"> службы </w:t>
      </w:r>
      <w:r w:rsidR="00271768" w:rsidRPr="009831D5">
        <w:t xml:space="preserve">в </w:t>
      </w:r>
      <w:r w:rsidR="00271768">
        <w:t>администрации района</w:t>
      </w:r>
      <w:r w:rsidRPr="009831D5">
        <w:t>, одно из следующих решений:</w:t>
      </w:r>
    </w:p>
    <w:p w:rsidR="00271768" w:rsidRDefault="003010FD" w:rsidP="00271768">
      <w:pPr>
        <w:widowControl w:val="0"/>
        <w:autoSpaceDE w:val="0"/>
        <w:autoSpaceDN w:val="0"/>
        <w:adjustRightInd w:val="0"/>
        <w:ind w:firstLine="708"/>
        <w:jc w:val="both"/>
      </w:pPr>
      <w:r w:rsidRPr="009831D5"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271768">
        <w:t>муниципальному</w:t>
      </w:r>
      <w:r w:rsidRPr="009831D5">
        <w:t xml:space="preserve"> управлению этой организацией входили в его должностные (служебные) обязанности;</w:t>
      </w:r>
    </w:p>
    <w:p w:rsidR="00271768" w:rsidRDefault="003010FD" w:rsidP="00271768">
      <w:pPr>
        <w:widowControl w:val="0"/>
        <w:autoSpaceDE w:val="0"/>
        <w:autoSpaceDN w:val="0"/>
        <w:adjustRightInd w:val="0"/>
        <w:ind w:firstLine="708"/>
        <w:jc w:val="both"/>
      </w:pPr>
      <w:r w:rsidRPr="009831D5"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r w:rsidRPr="00271768">
        <w:t>статьи 12</w:t>
      </w:r>
      <w:r w:rsidRPr="009831D5">
        <w:t xml:space="preserve"> Федерального закона от 25 декабря 2008 года </w:t>
      </w:r>
      <w:r w:rsidR="00271768">
        <w:t>№</w:t>
      </w:r>
      <w:r w:rsidRPr="009831D5">
        <w:t xml:space="preserve"> 273-ФЗ </w:t>
      </w:r>
      <w:r w:rsidR="00271768">
        <w:t>«</w:t>
      </w:r>
      <w:r w:rsidRPr="009831D5">
        <w:t>О противодействии коррупции</w:t>
      </w:r>
      <w:r w:rsidR="00271768">
        <w:t>»</w:t>
      </w:r>
      <w:r w:rsidRPr="009831D5">
        <w:t xml:space="preserve">. В этом случае комиссия рекомендует </w:t>
      </w:r>
      <w:r w:rsidR="00271768">
        <w:t xml:space="preserve">главе администрации района </w:t>
      </w:r>
      <w:r w:rsidRPr="009831D5">
        <w:t>проинформировать об указанных обстоятельствах органы прокуратуры и уведомившую организацию.</w:t>
      </w:r>
    </w:p>
    <w:p w:rsidR="00271768" w:rsidRDefault="003010FD" w:rsidP="00271768">
      <w:pPr>
        <w:widowControl w:val="0"/>
        <w:autoSpaceDE w:val="0"/>
        <w:autoSpaceDN w:val="0"/>
        <w:adjustRightInd w:val="0"/>
        <w:ind w:firstLine="708"/>
        <w:jc w:val="both"/>
      </w:pPr>
      <w:r w:rsidRPr="009831D5">
        <w:t xml:space="preserve">25. По итогам рассмотрения вопроса, предусмотренного </w:t>
      </w:r>
      <w:r w:rsidRPr="00271768">
        <w:t xml:space="preserve">подпунктом </w:t>
      </w:r>
      <w:r w:rsidR="00271768">
        <w:t>«</w:t>
      </w:r>
      <w:r w:rsidRPr="00271768">
        <w:t>в</w:t>
      </w:r>
      <w:r w:rsidR="00271768">
        <w:t>2</w:t>
      </w:r>
      <w:r w:rsidRPr="00271768">
        <w:t xml:space="preserve"> пункта 14</w:t>
      </w:r>
      <w:r w:rsidRPr="009831D5">
        <w:t xml:space="preserve"> настоящего Положения, комиссия принимает соответствующее решение.</w:t>
      </w:r>
    </w:p>
    <w:p w:rsidR="00271768" w:rsidRDefault="003010FD" w:rsidP="00271768">
      <w:pPr>
        <w:widowControl w:val="0"/>
        <w:autoSpaceDE w:val="0"/>
        <w:autoSpaceDN w:val="0"/>
        <w:adjustRightInd w:val="0"/>
        <w:ind w:firstLine="708"/>
        <w:jc w:val="both"/>
      </w:pPr>
      <w:r w:rsidRPr="009831D5">
        <w:t>26. Для исполнения решений комиссии могут быть подготовлены проекты нормативных правовых актов</w:t>
      </w:r>
      <w:r w:rsidR="00271768">
        <w:t xml:space="preserve"> главы администрации района</w:t>
      </w:r>
      <w:r w:rsidRPr="009831D5">
        <w:t xml:space="preserve">, которые в установленном порядке представляются на рассмотрение </w:t>
      </w:r>
      <w:r w:rsidR="00271768">
        <w:t>главе администрации района</w:t>
      </w:r>
      <w:r w:rsidRPr="009831D5">
        <w:t>.</w:t>
      </w:r>
    </w:p>
    <w:p w:rsidR="00271768" w:rsidRDefault="003010FD" w:rsidP="00271768">
      <w:pPr>
        <w:widowControl w:val="0"/>
        <w:autoSpaceDE w:val="0"/>
        <w:autoSpaceDN w:val="0"/>
        <w:adjustRightInd w:val="0"/>
        <w:ind w:firstLine="708"/>
        <w:jc w:val="both"/>
      </w:pPr>
      <w:r w:rsidRPr="009831D5">
        <w:t xml:space="preserve">27. Решения комиссии по вопросам, указанным в </w:t>
      </w:r>
      <w:r w:rsidRPr="00271768">
        <w:t>пункте 14</w:t>
      </w:r>
      <w:r w:rsidRPr="009831D5"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71768" w:rsidRDefault="003010FD" w:rsidP="00271768">
      <w:pPr>
        <w:widowControl w:val="0"/>
        <w:autoSpaceDE w:val="0"/>
        <w:autoSpaceDN w:val="0"/>
        <w:adjustRightInd w:val="0"/>
        <w:ind w:firstLine="708"/>
        <w:jc w:val="both"/>
      </w:pPr>
      <w:r w:rsidRPr="009831D5"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r w:rsidRPr="00271768">
        <w:t xml:space="preserve">абзаце втором подпункта </w:t>
      </w:r>
      <w:r w:rsidR="00271768">
        <w:t>«</w:t>
      </w:r>
      <w:r w:rsidRPr="00271768">
        <w:t>б</w:t>
      </w:r>
      <w:r w:rsidR="00271768">
        <w:t>»</w:t>
      </w:r>
      <w:r w:rsidRPr="00271768">
        <w:t xml:space="preserve"> пункта 14</w:t>
      </w:r>
      <w:r w:rsidRPr="009831D5">
        <w:t xml:space="preserve"> настоящего Положения, для </w:t>
      </w:r>
      <w:r w:rsidR="00271768">
        <w:t>главы администрации</w:t>
      </w:r>
      <w:r w:rsidRPr="009831D5">
        <w:t xml:space="preserve"> носят рекомендательный характер. Решение, принимаемое по итогам рассмотрения вопроса, указанного в </w:t>
      </w:r>
      <w:r w:rsidRPr="00271768">
        <w:t xml:space="preserve">абзаце втором подпункта </w:t>
      </w:r>
      <w:r w:rsidR="00271768">
        <w:t>«</w:t>
      </w:r>
      <w:r w:rsidRPr="00271768">
        <w:t>б</w:t>
      </w:r>
      <w:r w:rsidR="00271768">
        <w:t>»</w:t>
      </w:r>
      <w:r w:rsidRPr="00271768">
        <w:t xml:space="preserve"> пункта 14</w:t>
      </w:r>
      <w:r w:rsidRPr="009831D5">
        <w:t xml:space="preserve"> настоящего Положения, носит обязательный характер.</w:t>
      </w:r>
    </w:p>
    <w:p w:rsidR="00271768" w:rsidRDefault="003010FD" w:rsidP="00271768">
      <w:pPr>
        <w:widowControl w:val="0"/>
        <w:autoSpaceDE w:val="0"/>
        <w:autoSpaceDN w:val="0"/>
        <w:adjustRightInd w:val="0"/>
        <w:ind w:firstLine="708"/>
        <w:jc w:val="both"/>
      </w:pPr>
      <w:r w:rsidRPr="009831D5">
        <w:t>29. В протоколе заседания комиссии указываются:</w:t>
      </w:r>
    </w:p>
    <w:p w:rsidR="00271768" w:rsidRDefault="003010FD" w:rsidP="00271768">
      <w:pPr>
        <w:widowControl w:val="0"/>
        <w:autoSpaceDE w:val="0"/>
        <w:autoSpaceDN w:val="0"/>
        <w:adjustRightInd w:val="0"/>
        <w:ind w:firstLine="708"/>
        <w:jc w:val="both"/>
      </w:pPr>
      <w:r w:rsidRPr="009831D5">
        <w:t>а) дата заседания комиссии, фамилии, имена, отчества членов комиссии и других лиц, присутствующих на заседании;</w:t>
      </w:r>
    </w:p>
    <w:p w:rsidR="00244A68" w:rsidRDefault="003010FD" w:rsidP="00244A68">
      <w:pPr>
        <w:widowControl w:val="0"/>
        <w:autoSpaceDE w:val="0"/>
        <w:autoSpaceDN w:val="0"/>
        <w:adjustRightInd w:val="0"/>
        <w:ind w:firstLine="708"/>
        <w:jc w:val="both"/>
      </w:pPr>
      <w:r w:rsidRPr="009831D5"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244A68">
        <w:t>муниципального</w:t>
      </w:r>
      <w:r w:rsidRPr="009831D5"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44A68" w:rsidRDefault="00244A68" w:rsidP="00244A68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в) предъявляемые к муниципальному </w:t>
      </w:r>
      <w:r w:rsidR="003010FD" w:rsidRPr="009831D5">
        <w:t>служащему претензии, материалы, на которых они основываются;</w:t>
      </w:r>
    </w:p>
    <w:p w:rsidR="00244A68" w:rsidRDefault="003010FD" w:rsidP="00244A68">
      <w:pPr>
        <w:widowControl w:val="0"/>
        <w:autoSpaceDE w:val="0"/>
        <w:autoSpaceDN w:val="0"/>
        <w:adjustRightInd w:val="0"/>
        <w:ind w:firstLine="708"/>
        <w:jc w:val="both"/>
      </w:pPr>
      <w:r w:rsidRPr="009831D5">
        <w:t xml:space="preserve">г) содержание пояснений </w:t>
      </w:r>
      <w:r w:rsidR="00244A68">
        <w:t>муниципального</w:t>
      </w:r>
      <w:r w:rsidRPr="009831D5">
        <w:t xml:space="preserve"> служащего и других лиц по существу предъявляемых претензий;</w:t>
      </w:r>
    </w:p>
    <w:p w:rsidR="00244A68" w:rsidRDefault="003010FD" w:rsidP="00244A68">
      <w:pPr>
        <w:widowControl w:val="0"/>
        <w:autoSpaceDE w:val="0"/>
        <w:autoSpaceDN w:val="0"/>
        <w:adjustRightInd w:val="0"/>
        <w:ind w:firstLine="708"/>
        <w:jc w:val="both"/>
      </w:pPr>
      <w:r w:rsidRPr="009831D5">
        <w:t>д) фамилии, имена, отчества выступивших на заседании лиц и краткое изложение их выступлений;</w:t>
      </w:r>
    </w:p>
    <w:p w:rsidR="00244A68" w:rsidRDefault="003010FD" w:rsidP="00244A68">
      <w:pPr>
        <w:widowControl w:val="0"/>
        <w:autoSpaceDE w:val="0"/>
        <w:autoSpaceDN w:val="0"/>
        <w:adjustRightInd w:val="0"/>
        <w:ind w:firstLine="708"/>
        <w:jc w:val="both"/>
      </w:pPr>
      <w:r w:rsidRPr="009831D5">
        <w:t xml:space="preserve">е) источник информации, содержащей основания для проведения заседания комиссии, дата поступления информации </w:t>
      </w:r>
      <w:r w:rsidR="00244A68">
        <w:t>в администрацию района</w:t>
      </w:r>
      <w:r w:rsidRPr="009831D5">
        <w:t>;</w:t>
      </w:r>
    </w:p>
    <w:p w:rsidR="00244A68" w:rsidRDefault="003010FD" w:rsidP="00244A68">
      <w:pPr>
        <w:widowControl w:val="0"/>
        <w:autoSpaceDE w:val="0"/>
        <w:autoSpaceDN w:val="0"/>
        <w:adjustRightInd w:val="0"/>
        <w:ind w:firstLine="708"/>
        <w:jc w:val="both"/>
      </w:pPr>
      <w:r w:rsidRPr="009831D5">
        <w:t>ж) другие сведения;</w:t>
      </w:r>
    </w:p>
    <w:p w:rsidR="00244A68" w:rsidRDefault="003010FD" w:rsidP="00244A68">
      <w:pPr>
        <w:widowControl w:val="0"/>
        <w:autoSpaceDE w:val="0"/>
        <w:autoSpaceDN w:val="0"/>
        <w:adjustRightInd w:val="0"/>
        <w:ind w:firstLine="708"/>
        <w:jc w:val="both"/>
      </w:pPr>
      <w:r w:rsidRPr="009831D5">
        <w:t>з) результаты голосования;</w:t>
      </w:r>
    </w:p>
    <w:p w:rsidR="00244A68" w:rsidRDefault="003010FD" w:rsidP="00244A68">
      <w:pPr>
        <w:widowControl w:val="0"/>
        <w:autoSpaceDE w:val="0"/>
        <w:autoSpaceDN w:val="0"/>
        <w:adjustRightInd w:val="0"/>
        <w:ind w:firstLine="708"/>
        <w:jc w:val="both"/>
      </w:pPr>
      <w:r w:rsidRPr="009831D5">
        <w:lastRenderedPageBreak/>
        <w:t>и) решение и обоснование его принятия.</w:t>
      </w:r>
    </w:p>
    <w:p w:rsidR="00244A68" w:rsidRDefault="003010FD" w:rsidP="00244A68">
      <w:pPr>
        <w:widowControl w:val="0"/>
        <w:autoSpaceDE w:val="0"/>
        <w:autoSpaceDN w:val="0"/>
        <w:adjustRightInd w:val="0"/>
        <w:ind w:firstLine="708"/>
        <w:jc w:val="both"/>
      </w:pPr>
      <w:r w:rsidRPr="009831D5">
        <w:t>30.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244A68" w:rsidRDefault="003010FD" w:rsidP="00244A68">
      <w:pPr>
        <w:widowControl w:val="0"/>
        <w:autoSpaceDE w:val="0"/>
        <w:autoSpaceDN w:val="0"/>
        <w:adjustRightInd w:val="0"/>
        <w:ind w:firstLine="708"/>
        <w:jc w:val="both"/>
      </w:pPr>
      <w:r w:rsidRPr="009831D5">
        <w:t xml:space="preserve">31. Копии протокола заседания комиссии в течение семи календарных дней со дня проведения заседания направляются </w:t>
      </w:r>
      <w:r w:rsidR="00244A68">
        <w:t>главе администрации района</w:t>
      </w:r>
      <w:r w:rsidRPr="009831D5">
        <w:t xml:space="preserve">, полностью или в виде выписок из него </w:t>
      </w:r>
      <w:r w:rsidR="00244A68">
        <w:t>–муниципальному</w:t>
      </w:r>
      <w:r w:rsidRPr="009831D5">
        <w:t xml:space="preserve"> служащему, а также по решению комиссии </w:t>
      </w:r>
      <w:r w:rsidR="00244A68">
        <w:t>–</w:t>
      </w:r>
      <w:r w:rsidRPr="009831D5">
        <w:t xml:space="preserve"> иным заинтересованным лицам.</w:t>
      </w:r>
    </w:p>
    <w:p w:rsidR="00244A68" w:rsidRDefault="003010FD" w:rsidP="00244A68">
      <w:pPr>
        <w:widowControl w:val="0"/>
        <w:autoSpaceDE w:val="0"/>
        <w:autoSpaceDN w:val="0"/>
        <w:adjustRightInd w:val="0"/>
        <w:ind w:firstLine="708"/>
        <w:jc w:val="both"/>
      </w:pPr>
      <w:r w:rsidRPr="009831D5">
        <w:t xml:space="preserve">32. </w:t>
      </w:r>
      <w:r w:rsidR="00244A68">
        <w:t>Глава администрации района</w:t>
      </w:r>
      <w:r w:rsidRPr="009831D5">
        <w:t xml:space="preserve"> обязан рассмотреть протокол заседания комиссии и вправе учесть в пределах </w:t>
      </w:r>
      <w:r w:rsidR="00244A68" w:rsidRPr="009831D5">
        <w:t>своей компетенции,</w:t>
      </w:r>
      <w:r w:rsidRPr="009831D5">
        <w:t xml:space="preserve"> содержащиеся в нем рекомендации при принятии решения о применении к </w:t>
      </w:r>
      <w:r w:rsidR="00244A68">
        <w:t xml:space="preserve">муниципальному </w:t>
      </w:r>
      <w:r w:rsidRPr="009831D5">
        <w:t xml:space="preserve">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244A68">
        <w:t>глава администрации района</w:t>
      </w:r>
      <w:r w:rsidRPr="009831D5"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244A68">
        <w:t>главы администрации района</w:t>
      </w:r>
      <w:r w:rsidRPr="009831D5">
        <w:t xml:space="preserve"> оглашается на ближайшем заседании комиссии и принимается к сведению без обсуждения.</w:t>
      </w:r>
    </w:p>
    <w:p w:rsidR="00244A68" w:rsidRDefault="003010FD" w:rsidP="00244A68">
      <w:pPr>
        <w:widowControl w:val="0"/>
        <w:autoSpaceDE w:val="0"/>
        <w:autoSpaceDN w:val="0"/>
        <w:adjustRightInd w:val="0"/>
        <w:ind w:firstLine="708"/>
        <w:jc w:val="both"/>
      </w:pPr>
      <w:r w:rsidRPr="009831D5">
        <w:t xml:space="preserve">33. В случае установления комиссией признаков дисциплинарного проступка в действиях (бездействии) </w:t>
      </w:r>
      <w:r w:rsidR="00244A68">
        <w:t>муниципального</w:t>
      </w:r>
      <w:r w:rsidRPr="009831D5">
        <w:t xml:space="preserve"> служащего информация об этом представляется </w:t>
      </w:r>
      <w:r w:rsidR="00244A68">
        <w:t>главе администрации района</w:t>
      </w:r>
      <w:r w:rsidRPr="009831D5">
        <w:t xml:space="preserve"> для решения вопроса о применении к </w:t>
      </w:r>
      <w:r w:rsidR="00244A68">
        <w:t>муниципальному</w:t>
      </w:r>
      <w:r w:rsidRPr="009831D5">
        <w:t xml:space="preserve"> служащему мер ответственности, предусмотренных нормативными правовыми актами Российской Федерации.</w:t>
      </w:r>
    </w:p>
    <w:p w:rsidR="00244A68" w:rsidRDefault="003010FD" w:rsidP="00244A68">
      <w:pPr>
        <w:widowControl w:val="0"/>
        <w:autoSpaceDE w:val="0"/>
        <w:autoSpaceDN w:val="0"/>
        <w:adjustRightInd w:val="0"/>
        <w:ind w:firstLine="708"/>
        <w:jc w:val="both"/>
      </w:pPr>
      <w:r w:rsidRPr="009831D5">
        <w:t xml:space="preserve">34. В случае установления комиссией факта совершения </w:t>
      </w:r>
      <w:r w:rsidR="00244A68">
        <w:t>муниципальным</w:t>
      </w:r>
      <w:r w:rsidRPr="009831D5"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трех календарных дней со дня установления указанного факта, а при необходимости </w:t>
      </w:r>
      <w:r w:rsidR="00244A68">
        <w:t>–</w:t>
      </w:r>
      <w:r w:rsidRPr="009831D5">
        <w:t xml:space="preserve"> немедленно.</w:t>
      </w:r>
    </w:p>
    <w:p w:rsidR="00244A68" w:rsidRDefault="003010FD" w:rsidP="00244A68">
      <w:pPr>
        <w:widowControl w:val="0"/>
        <w:autoSpaceDE w:val="0"/>
        <w:autoSpaceDN w:val="0"/>
        <w:adjustRightInd w:val="0"/>
        <w:ind w:firstLine="708"/>
        <w:jc w:val="both"/>
      </w:pPr>
      <w:r w:rsidRPr="009831D5">
        <w:t xml:space="preserve">35. Копия протокола заседания комиссии или выписка из него приобщается к личному делу </w:t>
      </w:r>
      <w:r w:rsidR="00244A68">
        <w:t>муниципального</w:t>
      </w:r>
      <w:r w:rsidRPr="009831D5"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44A68" w:rsidRDefault="003010FD" w:rsidP="00244A68">
      <w:pPr>
        <w:widowControl w:val="0"/>
        <w:autoSpaceDE w:val="0"/>
        <w:autoSpaceDN w:val="0"/>
        <w:adjustRightInd w:val="0"/>
        <w:ind w:firstLine="708"/>
        <w:jc w:val="both"/>
      </w:pPr>
      <w:r w:rsidRPr="009831D5"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</w:t>
      </w:r>
      <w:r w:rsidR="00244A68">
        <w:t>е</w:t>
      </w:r>
      <w:r w:rsidRPr="009831D5">
        <w:t>тся должностным лиц</w:t>
      </w:r>
      <w:r w:rsidR="00244A68">
        <w:t>ом</w:t>
      </w:r>
      <w:r w:rsidR="00111AC9">
        <w:t xml:space="preserve"> </w:t>
      </w:r>
      <w:bookmarkStart w:id="23" w:name="_GoBack"/>
      <w:bookmarkEnd w:id="23"/>
      <w:r w:rsidR="00244A68">
        <w:t>администрации района</w:t>
      </w:r>
      <w:r w:rsidRPr="009831D5">
        <w:t>, ответственными за работу по профилактике коррупционных и иных правонарушений.</w:t>
      </w:r>
    </w:p>
    <w:p w:rsidR="003010FD" w:rsidRPr="009831D5" w:rsidRDefault="003010FD" w:rsidP="00244A68">
      <w:pPr>
        <w:widowControl w:val="0"/>
        <w:autoSpaceDE w:val="0"/>
        <w:autoSpaceDN w:val="0"/>
        <w:adjustRightInd w:val="0"/>
        <w:ind w:firstLine="708"/>
        <w:jc w:val="both"/>
      </w:pPr>
      <w:r w:rsidRPr="009831D5">
        <w:t xml:space="preserve">37. Выписка из решения комиссии, заверенная подписью секретаря комиссии и печатью </w:t>
      </w:r>
      <w:r w:rsidR="00244A68">
        <w:t>администрации района</w:t>
      </w:r>
      <w:r w:rsidRPr="009831D5">
        <w:t xml:space="preserve">, вручается гражданину, замещавшему должность </w:t>
      </w:r>
      <w:r w:rsidR="00244A68">
        <w:t>муниципальной</w:t>
      </w:r>
      <w:r w:rsidRPr="009831D5">
        <w:t xml:space="preserve"> службы в </w:t>
      </w:r>
      <w:r w:rsidR="00244A68">
        <w:t>администрации района</w:t>
      </w:r>
      <w:r w:rsidRPr="009831D5">
        <w:t xml:space="preserve">, в отношении которого рассматривался вопрос, указанный в </w:t>
      </w:r>
      <w:r w:rsidRPr="00244A68">
        <w:t xml:space="preserve">абзаце втором подпункта </w:t>
      </w:r>
      <w:r w:rsidR="00244A68">
        <w:t>«</w:t>
      </w:r>
      <w:r w:rsidRPr="00244A68">
        <w:t>б</w:t>
      </w:r>
      <w:r w:rsidR="00244A68">
        <w:t>»</w:t>
      </w:r>
      <w:r w:rsidRPr="00244A68">
        <w:t xml:space="preserve"> пункта 14</w:t>
      </w:r>
      <w:r w:rsidRPr="009831D5">
        <w:t xml:space="preserve"> настоящего Положения, под роспись или направляется заказным письмом с уведомлением о вручении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132466" w:rsidRPr="009831D5" w:rsidRDefault="00132466" w:rsidP="00B43B86">
      <w:pPr>
        <w:widowControl w:val="0"/>
        <w:autoSpaceDE w:val="0"/>
        <w:autoSpaceDN w:val="0"/>
        <w:adjustRightInd w:val="0"/>
      </w:pPr>
    </w:p>
    <w:sectPr w:rsidR="00132466" w:rsidRPr="009831D5" w:rsidSect="00B43B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45724"/>
    <w:rsid w:val="00003BC6"/>
    <w:rsid w:val="00005F2F"/>
    <w:rsid w:val="00012876"/>
    <w:rsid w:val="00012F07"/>
    <w:rsid w:val="000314DF"/>
    <w:rsid w:val="0005660D"/>
    <w:rsid w:val="00061776"/>
    <w:rsid w:val="00084485"/>
    <w:rsid w:val="000A2268"/>
    <w:rsid w:val="000D11BF"/>
    <w:rsid w:val="000D5DCA"/>
    <w:rsid w:val="000E245E"/>
    <w:rsid w:val="000E46B4"/>
    <w:rsid w:val="00111AC9"/>
    <w:rsid w:val="00116CB5"/>
    <w:rsid w:val="00124629"/>
    <w:rsid w:val="00132466"/>
    <w:rsid w:val="001A2BE8"/>
    <w:rsid w:val="001B2390"/>
    <w:rsid w:val="001C59A9"/>
    <w:rsid w:val="002416CE"/>
    <w:rsid w:val="00244A68"/>
    <w:rsid w:val="00271768"/>
    <w:rsid w:val="002A2EE1"/>
    <w:rsid w:val="002A43E8"/>
    <w:rsid w:val="002A6C2E"/>
    <w:rsid w:val="003010FD"/>
    <w:rsid w:val="00336913"/>
    <w:rsid w:val="00346970"/>
    <w:rsid w:val="00353CFE"/>
    <w:rsid w:val="00355414"/>
    <w:rsid w:val="004119B8"/>
    <w:rsid w:val="004219CE"/>
    <w:rsid w:val="00441579"/>
    <w:rsid w:val="00445259"/>
    <w:rsid w:val="0045389E"/>
    <w:rsid w:val="004A738E"/>
    <w:rsid w:val="004B3829"/>
    <w:rsid w:val="004D0E93"/>
    <w:rsid w:val="004E0844"/>
    <w:rsid w:val="0050260E"/>
    <w:rsid w:val="00536834"/>
    <w:rsid w:val="00545724"/>
    <w:rsid w:val="00596939"/>
    <w:rsid w:val="005A0AAA"/>
    <w:rsid w:val="005A6582"/>
    <w:rsid w:val="005B1C99"/>
    <w:rsid w:val="005C07BC"/>
    <w:rsid w:val="005D62D7"/>
    <w:rsid w:val="005E78FF"/>
    <w:rsid w:val="00601281"/>
    <w:rsid w:val="0060524F"/>
    <w:rsid w:val="00615EB9"/>
    <w:rsid w:val="0062127C"/>
    <w:rsid w:val="006257C9"/>
    <w:rsid w:val="00642584"/>
    <w:rsid w:val="006A145C"/>
    <w:rsid w:val="006C05FD"/>
    <w:rsid w:val="006E28DC"/>
    <w:rsid w:val="006F2C2C"/>
    <w:rsid w:val="00706DE3"/>
    <w:rsid w:val="00713B56"/>
    <w:rsid w:val="00727C04"/>
    <w:rsid w:val="007454E7"/>
    <w:rsid w:val="007A1AD5"/>
    <w:rsid w:val="007C58D5"/>
    <w:rsid w:val="007D2592"/>
    <w:rsid w:val="007D5CA9"/>
    <w:rsid w:val="00800A80"/>
    <w:rsid w:val="00807699"/>
    <w:rsid w:val="00830AF5"/>
    <w:rsid w:val="00876950"/>
    <w:rsid w:val="0088726E"/>
    <w:rsid w:val="00895DC8"/>
    <w:rsid w:val="008C1D7E"/>
    <w:rsid w:val="008E41ED"/>
    <w:rsid w:val="00931A0B"/>
    <w:rsid w:val="00932684"/>
    <w:rsid w:val="009346AE"/>
    <w:rsid w:val="00952DB0"/>
    <w:rsid w:val="00957216"/>
    <w:rsid w:val="00967A85"/>
    <w:rsid w:val="009831D5"/>
    <w:rsid w:val="009C77D7"/>
    <w:rsid w:val="00A07715"/>
    <w:rsid w:val="00A11A3B"/>
    <w:rsid w:val="00A1369C"/>
    <w:rsid w:val="00A26BCB"/>
    <w:rsid w:val="00A75D1D"/>
    <w:rsid w:val="00A82606"/>
    <w:rsid w:val="00AB75DA"/>
    <w:rsid w:val="00B02452"/>
    <w:rsid w:val="00B06358"/>
    <w:rsid w:val="00B304CC"/>
    <w:rsid w:val="00B40566"/>
    <w:rsid w:val="00B43B86"/>
    <w:rsid w:val="00B72426"/>
    <w:rsid w:val="00B93CA7"/>
    <w:rsid w:val="00BA705A"/>
    <w:rsid w:val="00BA7DFF"/>
    <w:rsid w:val="00BB48E5"/>
    <w:rsid w:val="00C61282"/>
    <w:rsid w:val="00C63D45"/>
    <w:rsid w:val="00CA427B"/>
    <w:rsid w:val="00CE4EDB"/>
    <w:rsid w:val="00D14177"/>
    <w:rsid w:val="00D30537"/>
    <w:rsid w:val="00D9071A"/>
    <w:rsid w:val="00D91B76"/>
    <w:rsid w:val="00DC1FEC"/>
    <w:rsid w:val="00DF3A27"/>
    <w:rsid w:val="00E4358B"/>
    <w:rsid w:val="00E471CD"/>
    <w:rsid w:val="00E71904"/>
    <w:rsid w:val="00EB1677"/>
    <w:rsid w:val="00EF16CF"/>
    <w:rsid w:val="00EF48B3"/>
    <w:rsid w:val="00F108D3"/>
    <w:rsid w:val="00F1711B"/>
    <w:rsid w:val="00F2079B"/>
    <w:rsid w:val="00F21226"/>
    <w:rsid w:val="00F647CD"/>
    <w:rsid w:val="00F942CC"/>
    <w:rsid w:val="00F974AC"/>
    <w:rsid w:val="00FA2A5D"/>
    <w:rsid w:val="00FB1D0B"/>
    <w:rsid w:val="00FD5E34"/>
    <w:rsid w:val="00FD7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9D0E2D"/>
  <w15:docId w15:val="{4B6FFEFB-396A-45AE-B65C-D8BA5D9B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24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1324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88</TotalTime>
  <Pages>9</Pages>
  <Words>4750</Words>
  <Characters>27076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31763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Ольга</dc:creator>
  <cp:lastModifiedBy>Пользователь</cp:lastModifiedBy>
  <cp:revision>4</cp:revision>
  <cp:lastPrinted>2017-02-01T04:43:00Z</cp:lastPrinted>
  <dcterms:created xsi:type="dcterms:W3CDTF">2017-02-01T03:08:00Z</dcterms:created>
  <dcterms:modified xsi:type="dcterms:W3CDTF">2018-12-20T03:33:00Z</dcterms:modified>
</cp:coreProperties>
</file>