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9356" w:type="dxa"/>
        <w:tblCellMar>
          <w:left w:w="0" w:type="dxa"/>
          <w:right w:w="0" w:type="dxa"/>
        </w:tblCellMar>
        <w:tblLook w:val="04A0" w:firstRow="1" w:lastRow="0" w:firstColumn="1" w:lastColumn="0" w:noHBand="0" w:noVBand="1"/>
      </w:tblPr>
      <w:tblGrid>
        <w:gridCol w:w="9356"/>
      </w:tblGrid>
      <w:tr w:rsidR="001F2F88" w:rsidRPr="001F2F88" w14:paraId="14CE4880" w14:textId="77777777" w:rsidTr="00E81E6F">
        <w:trPr>
          <w:trHeight w:val="1953"/>
        </w:trPr>
        <w:tc>
          <w:tcPr>
            <w:tcW w:w="9356" w:type="dxa"/>
            <w:shd w:val="clear" w:color="auto" w:fill="auto"/>
            <w:tcMar>
              <w:top w:w="0" w:type="dxa"/>
              <w:left w:w="108" w:type="dxa"/>
              <w:bottom w:w="0" w:type="dxa"/>
              <w:right w:w="108" w:type="dxa"/>
            </w:tcMar>
            <w:hideMark/>
          </w:tcPr>
          <w:p w14:paraId="32B6E210" w14:textId="1969E53B" w:rsidR="00E81E6F" w:rsidRPr="00E81E6F" w:rsidRDefault="00E81E6F" w:rsidP="00E81E6F">
            <w:pPr>
              <w:pStyle w:val="a7"/>
              <w:jc w:val="right"/>
              <w:rPr>
                <w:rFonts w:ascii="Times New Roman" w:hAnsi="Times New Roman" w:cs="Times New Roman"/>
                <w:sz w:val="28"/>
                <w:szCs w:val="28"/>
                <w:lang w:eastAsia="ru-RU"/>
              </w:rPr>
            </w:pPr>
            <w:r>
              <w:rPr>
                <w:lang w:eastAsia="ru-RU"/>
              </w:rPr>
              <w:t xml:space="preserve">                                                                   </w:t>
            </w:r>
            <w:r>
              <w:t xml:space="preserve"> </w:t>
            </w:r>
            <w:r w:rsidRPr="00E81E6F">
              <w:rPr>
                <w:rFonts w:ascii="Times New Roman" w:hAnsi="Times New Roman" w:cs="Times New Roman"/>
                <w:sz w:val="28"/>
                <w:szCs w:val="28"/>
                <w:lang w:eastAsia="ru-RU"/>
              </w:rPr>
              <w:t>УТВЕРЖДЕН</w:t>
            </w:r>
          </w:p>
          <w:p w14:paraId="2D0B3DEE" w14:textId="2B4AF553" w:rsidR="00E81E6F" w:rsidRPr="00E81E6F" w:rsidRDefault="00E81E6F" w:rsidP="00E81E6F">
            <w:pPr>
              <w:pStyle w:val="a7"/>
              <w:jc w:val="right"/>
              <w:rPr>
                <w:rFonts w:ascii="Times New Roman" w:hAnsi="Times New Roman" w:cs="Times New Roman"/>
                <w:sz w:val="28"/>
                <w:szCs w:val="28"/>
                <w:lang w:eastAsia="ru-RU"/>
              </w:rPr>
            </w:pPr>
            <w:r w:rsidRPr="00E81E6F">
              <w:rPr>
                <w:rFonts w:ascii="Times New Roman" w:hAnsi="Times New Roman" w:cs="Times New Roman"/>
                <w:sz w:val="28"/>
                <w:szCs w:val="28"/>
                <w:lang w:eastAsia="ru-RU"/>
              </w:rPr>
              <w:t xml:space="preserve">                                                                   постановлением Администрации</w:t>
            </w:r>
          </w:p>
          <w:p w14:paraId="23539D31" w14:textId="137DFC4D" w:rsidR="00E81E6F" w:rsidRPr="00E81E6F" w:rsidRDefault="00E81E6F" w:rsidP="00E81E6F">
            <w:pPr>
              <w:pStyle w:val="a7"/>
              <w:jc w:val="right"/>
              <w:rPr>
                <w:rFonts w:ascii="Times New Roman" w:hAnsi="Times New Roman" w:cs="Times New Roman"/>
                <w:sz w:val="28"/>
                <w:szCs w:val="28"/>
                <w:lang w:eastAsia="ru-RU"/>
              </w:rPr>
            </w:pPr>
            <w:r w:rsidRPr="00E81E6F">
              <w:rPr>
                <w:rFonts w:ascii="Times New Roman" w:hAnsi="Times New Roman" w:cs="Times New Roman"/>
                <w:sz w:val="28"/>
                <w:szCs w:val="28"/>
                <w:lang w:eastAsia="ru-RU"/>
              </w:rPr>
              <w:t xml:space="preserve">                                                                   муниципального образования</w:t>
            </w:r>
          </w:p>
          <w:p w14:paraId="59C23073" w14:textId="271ED8FA" w:rsidR="00E81E6F" w:rsidRPr="00E81E6F" w:rsidRDefault="00E81E6F" w:rsidP="00E81E6F">
            <w:pPr>
              <w:pStyle w:val="a7"/>
              <w:jc w:val="right"/>
              <w:rPr>
                <w:rFonts w:ascii="Times New Roman" w:hAnsi="Times New Roman" w:cs="Times New Roman"/>
                <w:sz w:val="28"/>
                <w:szCs w:val="28"/>
                <w:lang w:eastAsia="ru-RU"/>
              </w:rPr>
            </w:pPr>
            <w:r w:rsidRPr="00E81E6F">
              <w:rPr>
                <w:rFonts w:ascii="Times New Roman" w:hAnsi="Times New Roman" w:cs="Times New Roman"/>
                <w:sz w:val="28"/>
                <w:szCs w:val="28"/>
                <w:lang w:eastAsia="ru-RU"/>
              </w:rPr>
              <w:t xml:space="preserve">                                                                   «</w:t>
            </w:r>
            <w:proofErr w:type="spellStart"/>
            <w:r w:rsidRPr="00E81E6F">
              <w:rPr>
                <w:rFonts w:ascii="Times New Roman" w:hAnsi="Times New Roman" w:cs="Times New Roman"/>
                <w:sz w:val="28"/>
                <w:szCs w:val="28"/>
                <w:lang w:eastAsia="ru-RU"/>
              </w:rPr>
              <w:t>Турочакский</w:t>
            </w:r>
            <w:proofErr w:type="spellEnd"/>
            <w:r w:rsidRPr="00E81E6F">
              <w:rPr>
                <w:rFonts w:ascii="Times New Roman" w:hAnsi="Times New Roman" w:cs="Times New Roman"/>
                <w:sz w:val="28"/>
                <w:szCs w:val="28"/>
                <w:lang w:eastAsia="ru-RU"/>
              </w:rPr>
              <w:t xml:space="preserve"> район»</w:t>
            </w:r>
          </w:p>
          <w:p w14:paraId="4047928F" w14:textId="003D3D80" w:rsidR="001F2F88" w:rsidRPr="001F2F88" w:rsidRDefault="00E81E6F" w:rsidP="00E81E6F">
            <w:pPr>
              <w:pStyle w:val="a7"/>
              <w:jc w:val="right"/>
              <w:rPr>
                <w:lang w:eastAsia="ru-RU"/>
              </w:rPr>
            </w:pPr>
            <w:r w:rsidRPr="00E81E6F">
              <w:rPr>
                <w:rFonts w:ascii="Times New Roman" w:hAnsi="Times New Roman" w:cs="Times New Roman"/>
                <w:sz w:val="28"/>
                <w:szCs w:val="28"/>
                <w:lang w:eastAsia="ru-RU"/>
              </w:rPr>
              <w:t xml:space="preserve">                                                                   от </w:t>
            </w:r>
            <w:r w:rsidR="002C5B36">
              <w:rPr>
                <w:rFonts w:ascii="Times New Roman" w:hAnsi="Times New Roman" w:cs="Times New Roman"/>
                <w:sz w:val="28"/>
                <w:szCs w:val="28"/>
                <w:lang w:eastAsia="ru-RU"/>
              </w:rPr>
              <w:t>«___</w:t>
            </w:r>
            <w:r w:rsidRPr="00E81E6F">
              <w:rPr>
                <w:rFonts w:ascii="Times New Roman" w:hAnsi="Times New Roman" w:cs="Times New Roman"/>
                <w:sz w:val="28"/>
                <w:szCs w:val="28"/>
                <w:lang w:eastAsia="ru-RU"/>
              </w:rPr>
              <w:t xml:space="preserve">» </w:t>
            </w:r>
            <w:r w:rsidR="002C5B36">
              <w:rPr>
                <w:rFonts w:ascii="Times New Roman" w:hAnsi="Times New Roman" w:cs="Times New Roman"/>
                <w:sz w:val="28"/>
                <w:szCs w:val="28"/>
                <w:lang w:eastAsia="ru-RU"/>
              </w:rPr>
              <w:t>________</w:t>
            </w:r>
            <w:r w:rsidRPr="00E81E6F">
              <w:rPr>
                <w:rFonts w:ascii="Times New Roman" w:hAnsi="Times New Roman" w:cs="Times New Roman"/>
                <w:sz w:val="28"/>
                <w:szCs w:val="28"/>
                <w:lang w:eastAsia="ru-RU"/>
              </w:rPr>
              <w:t>2021 № ___</w:t>
            </w:r>
          </w:p>
        </w:tc>
      </w:tr>
    </w:tbl>
    <w:p w14:paraId="7D10BBFF" w14:textId="563E2E5B" w:rsidR="001F2F88" w:rsidRPr="001F2F88" w:rsidRDefault="001F2F88" w:rsidP="001F2F88">
      <w:pPr>
        <w:shd w:val="clear" w:color="auto" w:fill="FFFFFF"/>
        <w:spacing w:after="0" w:line="240" w:lineRule="auto"/>
        <w:ind w:left="5529"/>
        <w:rPr>
          <w:rFonts w:ascii="Times New Roman" w:eastAsia="Times New Roman" w:hAnsi="Times New Roman" w:cs="Times New Roman"/>
          <w:color w:val="828282"/>
          <w:sz w:val="28"/>
          <w:szCs w:val="28"/>
          <w:lang w:eastAsia="ru-RU"/>
        </w:rPr>
      </w:pPr>
    </w:p>
    <w:p w14:paraId="06092804"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АДМИНИСТРАТИВНЫЙ РЕГЛАМЕНТ</w:t>
      </w:r>
    </w:p>
    <w:p w14:paraId="2850D707"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предоставления муниципальной услуги</w:t>
      </w:r>
    </w:p>
    <w:p w14:paraId="2ADB5C4D" w14:textId="77777777" w:rsidR="0006774A" w:rsidRDefault="001F2F88" w:rsidP="00E81E6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2F88">
        <w:rPr>
          <w:rFonts w:ascii="Times New Roman" w:eastAsia="Times New Roman" w:hAnsi="Times New Roman" w:cs="Times New Roman"/>
          <w:b/>
          <w:bCs/>
          <w:color w:val="000000"/>
          <w:sz w:val="28"/>
          <w:szCs w:val="28"/>
          <w:lang w:eastAsia="ru-RU"/>
        </w:rPr>
        <w:t xml:space="preserve">«Направление уведомления о планируемом сносе объекта </w:t>
      </w:r>
    </w:p>
    <w:p w14:paraId="4D6E60EB" w14:textId="77777777" w:rsidR="0006774A" w:rsidRDefault="001F2F88" w:rsidP="00E81E6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2F88">
        <w:rPr>
          <w:rFonts w:ascii="Times New Roman" w:eastAsia="Times New Roman" w:hAnsi="Times New Roman" w:cs="Times New Roman"/>
          <w:b/>
          <w:bCs/>
          <w:color w:val="000000"/>
          <w:sz w:val="28"/>
          <w:szCs w:val="28"/>
          <w:lang w:eastAsia="ru-RU"/>
        </w:rPr>
        <w:t>капитального строительства и уведомления о завершении сноса</w:t>
      </w:r>
    </w:p>
    <w:p w14:paraId="4055FC83" w14:textId="3C70C625"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 xml:space="preserve"> объекта капитального строительства»</w:t>
      </w:r>
    </w:p>
    <w:p w14:paraId="3DC506AE" w14:textId="77777777" w:rsidR="001F2F88" w:rsidRPr="001F2F88" w:rsidRDefault="001F2F88" w:rsidP="001F2F88">
      <w:pPr>
        <w:shd w:val="clear" w:color="auto" w:fill="FFFFFF"/>
        <w:spacing w:after="0" w:line="240" w:lineRule="auto"/>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 </w:t>
      </w:r>
    </w:p>
    <w:p w14:paraId="4A9E19ED"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Раздел I. Общие положения</w:t>
      </w:r>
    </w:p>
    <w:p w14:paraId="2E557556" w14:textId="5E7768C6"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p>
    <w:p w14:paraId="1F832EB9"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1.1 Предмет регулирования административного регламента предоставления муниципальной услуги</w:t>
      </w:r>
    </w:p>
    <w:p w14:paraId="06A437D1" w14:textId="77777777" w:rsidR="001F2F88" w:rsidRPr="001F2F88" w:rsidRDefault="001F2F88" w:rsidP="001F2F88">
      <w:pPr>
        <w:shd w:val="clear" w:color="auto" w:fill="FFFFFF"/>
        <w:spacing w:after="0" w:line="240" w:lineRule="auto"/>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000000"/>
          <w:sz w:val="28"/>
          <w:szCs w:val="28"/>
          <w:lang w:eastAsia="ru-RU"/>
        </w:rPr>
        <w:t> </w:t>
      </w:r>
    </w:p>
    <w:p w14:paraId="64FE00C6" w14:textId="56C39393" w:rsidR="001F2F88" w:rsidRPr="001F2F88" w:rsidRDefault="001F2F88" w:rsidP="001F2F88">
      <w:pPr>
        <w:shd w:val="clear" w:color="auto" w:fill="FFFFFF"/>
        <w:spacing w:after="0" w:line="240" w:lineRule="auto"/>
        <w:ind w:firstLine="709"/>
        <w:jc w:val="both"/>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000000"/>
          <w:sz w:val="28"/>
          <w:szCs w:val="28"/>
          <w:lang w:eastAsia="ru-RU"/>
        </w:rPr>
        <w:t>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E81E6F">
        <w:rPr>
          <w:rFonts w:ascii="Times New Roman" w:eastAsia="Times New Roman" w:hAnsi="Times New Roman" w:cs="Times New Roman"/>
          <w:color w:val="000000"/>
          <w:sz w:val="28"/>
          <w:szCs w:val="28"/>
          <w:lang w:eastAsia="ru-RU"/>
        </w:rPr>
        <w:t>Турочакский</w:t>
      </w:r>
      <w:proofErr w:type="spellEnd"/>
      <w:r w:rsidR="00E81E6F">
        <w:rPr>
          <w:rFonts w:ascii="Times New Roman" w:eastAsia="Times New Roman" w:hAnsi="Times New Roman" w:cs="Times New Roman"/>
          <w:color w:val="000000"/>
          <w:sz w:val="28"/>
          <w:szCs w:val="28"/>
          <w:lang w:eastAsia="ru-RU"/>
        </w:rPr>
        <w:t xml:space="preserve"> </w:t>
      </w:r>
      <w:r w:rsidRPr="001F2F88">
        <w:rPr>
          <w:rFonts w:ascii="Times New Roman" w:eastAsia="Times New Roman" w:hAnsi="Times New Roman" w:cs="Times New Roman"/>
          <w:color w:val="000000"/>
          <w:sz w:val="28"/>
          <w:szCs w:val="28"/>
          <w:lang w:eastAsia="ru-RU"/>
        </w:rPr>
        <w:t>район» (далее - Администрация) в лице структурного подразделения -</w:t>
      </w:r>
      <w:r w:rsidR="0006774A" w:rsidRPr="0006774A">
        <w:t xml:space="preserve"> </w:t>
      </w:r>
      <w:r w:rsidR="0006774A">
        <w:rPr>
          <w:rFonts w:ascii="Times New Roman" w:eastAsia="Times New Roman" w:hAnsi="Times New Roman" w:cs="Times New Roman"/>
          <w:color w:val="000000"/>
          <w:sz w:val="28"/>
          <w:szCs w:val="28"/>
          <w:lang w:eastAsia="ru-RU"/>
        </w:rPr>
        <w:t>о</w:t>
      </w:r>
      <w:r w:rsidR="0006774A" w:rsidRPr="0006774A">
        <w:rPr>
          <w:rFonts w:ascii="Times New Roman" w:eastAsia="Times New Roman" w:hAnsi="Times New Roman" w:cs="Times New Roman"/>
          <w:color w:val="000000"/>
          <w:sz w:val="28"/>
          <w:szCs w:val="28"/>
          <w:lang w:eastAsia="ru-RU"/>
        </w:rPr>
        <w:t>тдела ЖКХ, строительства, экологического и лесного контроля Администрации</w:t>
      </w:r>
      <w:r w:rsidRPr="001F2F88">
        <w:rPr>
          <w:rFonts w:ascii="Times New Roman" w:eastAsia="Times New Roman" w:hAnsi="Times New Roman" w:cs="Times New Roman"/>
          <w:color w:val="000000"/>
          <w:sz w:val="28"/>
          <w:szCs w:val="28"/>
          <w:lang w:eastAsia="ru-RU"/>
        </w:rPr>
        <w:t xml:space="preserve">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14:paraId="7F70A07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14:paraId="1EC7FA33" w14:textId="77777777" w:rsidR="001F2F88" w:rsidRPr="001F2F88" w:rsidRDefault="001F2F88" w:rsidP="001F2F88">
      <w:pPr>
        <w:shd w:val="clear" w:color="auto" w:fill="FFFFFF"/>
        <w:spacing w:after="0" w:line="240" w:lineRule="auto"/>
        <w:ind w:firstLine="709"/>
        <w:jc w:val="both"/>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828282"/>
          <w:sz w:val="28"/>
          <w:szCs w:val="28"/>
          <w:lang w:eastAsia="ru-RU"/>
        </w:rPr>
        <w:t> </w:t>
      </w:r>
    </w:p>
    <w:p w14:paraId="78D646C6"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1.2 Описание категории заявителей, а также их</w:t>
      </w:r>
    </w:p>
    <w:p w14:paraId="4F660860"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законных представителей</w:t>
      </w:r>
    </w:p>
    <w:p w14:paraId="185C1AD4" w14:textId="77777777" w:rsidR="001F2F88" w:rsidRPr="001F2F88" w:rsidRDefault="001F2F88" w:rsidP="001F2F88">
      <w:pPr>
        <w:shd w:val="clear" w:color="auto" w:fill="FFFFFF"/>
        <w:spacing w:after="0" w:line="240" w:lineRule="auto"/>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000000"/>
          <w:sz w:val="28"/>
          <w:szCs w:val="28"/>
          <w:lang w:eastAsia="ru-RU"/>
        </w:rPr>
        <w:t> </w:t>
      </w:r>
    </w:p>
    <w:p w14:paraId="207DE33A"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Заявителями на предоставление муниципальной услуги могут выступать физические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соответствующий орган местного самоуправления, МФЦ, или Единый портал государственных услуг (далее - ЕПГУ),  (далее - Заявитель).</w:t>
      </w:r>
    </w:p>
    <w:p w14:paraId="1882E1FE" w14:textId="77777777" w:rsidR="001F2F88" w:rsidRPr="001F2F88" w:rsidRDefault="001F2F88" w:rsidP="001F2F8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828282"/>
          <w:sz w:val="28"/>
          <w:szCs w:val="28"/>
          <w:lang w:eastAsia="ru-RU"/>
        </w:rPr>
        <w:t> </w:t>
      </w:r>
    </w:p>
    <w:p w14:paraId="70249068"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1.3 Требования к порядку информирования о предоставлении</w:t>
      </w:r>
    </w:p>
    <w:p w14:paraId="45C4DC65" w14:textId="77777777" w:rsidR="001F2F88" w:rsidRPr="001F2F88" w:rsidRDefault="001F2F88" w:rsidP="00E81E6F">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b/>
          <w:bCs/>
          <w:color w:val="000000"/>
          <w:sz w:val="28"/>
          <w:szCs w:val="28"/>
          <w:lang w:eastAsia="ru-RU"/>
        </w:rPr>
        <w:t>муниципальной услуги</w:t>
      </w:r>
    </w:p>
    <w:p w14:paraId="2C47D6D9" w14:textId="77777777" w:rsidR="001F2F88" w:rsidRPr="001F2F88" w:rsidRDefault="001F2F88" w:rsidP="001F2F88">
      <w:pPr>
        <w:shd w:val="clear" w:color="auto" w:fill="FFFFFF"/>
        <w:spacing w:after="0" w:line="240" w:lineRule="auto"/>
        <w:rPr>
          <w:rFonts w:ascii="Times New Roman" w:eastAsia="Times New Roman" w:hAnsi="Times New Roman" w:cs="Times New Roman"/>
          <w:color w:val="828282"/>
          <w:sz w:val="28"/>
          <w:szCs w:val="28"/>
          <w:lang w:eastAsia="ru-RU"/>
        </w:rPr>
      </w:pPr>
      <w:r w:rsidRPr="001F2F88">
        <w:rPr>
          <w:rFonts w:ascii="Times New Roman" w:eastAsia="Times New Roman" w:hAnsi="Times New Roman" w:cs="Times New Roman"/>
          <w:color w:val="000000"/>
          <w:sz w:val="28"/>
          <w:szCs w:val="28"/>
          <w:lang w:eastAsia="ru-RU"/>
        </w:rPr>
        <w:t> </w:t>
      </w:r>
    </w:p>
    <w:p w14:paraId="5B0A1999" w14:textId="2643D771"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Порядок информирования о предоставлении муниципальной услуги: Местонахождение Отдела Администрации: Республика Алтай, </w:t>
      </w:r>
      <w:proofErr w:type="spellStart"/>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с.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ул.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Советская</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84E976"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График работы Отдела Администрации:</w:t>
      </w:r>
    </w:p>
    <w:p w14:paraId="5EFD1667" w14:textId="4B588EFF"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Часы работы с 8:00 до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5152A6"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Обеденный перерыв с 13:00 до 14:00.</w:t>
      </w:r>
    </w:p>
    <w:p w14:paraId="00DC6CFF"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Суббота, воскресенье - выходные дни.</w:t>
      </w:r>
    </w:p>
    <w:p w14:paraId="234E1914" w14:textId="738DA2F8" w:rsidR="001F2F88" w:rsidRPr="00E81E6F" w:rsidRDefault="001F2F88" w:rsidP="0006774A">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Контактные телефоны Отдела Администрации: 8 (388 4</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22</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531</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Адрес официального сайта Администрации в сети «Интернет»: </w:t>
      </w:r>
      <w:r w:rsidR="0006774A" w:rsidRP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https://turochak- altai.ru.</w:t>
      </w:r>
    </w:p>
    <w:p w14:paraId="0624CEB7"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Информация по вопросам предоставления муниципальной услуги является открытой и предоставляется путем:</w:t>
      </w:r>
    </w:p>
    <w:p w14:paraId="4D1AF52B"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размещения на официальном сайте Администрации;</w:t>
      </w:r>
    </w:p>
    <w:p w14:paraId="1E3C5B09"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размещения на Едином портале государственных услуг: </w:t>
      </w:r>
      <w:hyperlink r:id="rId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http://gosuslugi.ru</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7D335A"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размещения на официальном сайте Многофункционального центра предоставления государственных и муниципальных услуг Республики Алтай (далее – МФЦ): </w:t>
      </w:r>
      <w:hyperlink r:id="rId5"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http://www.altai-mfc.ru</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27B752"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проведения консультаций специалистом, предоставляющим муниципальную услугу, при личном обращении;</w:t>
      </w:r>
    </w:p>
    <w:p w14:paraId="20B0A466"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использования средств телефонной связи;</w:t>
      </w:r>
    </w:p>
    <w:p w14:paraId="339FAE34"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размещения на информационном стенде, расположенном в помещении Администрации;</w:t>
      </w:r>
    </w:p>
    <w:p w14:paraId="0FEACFDE"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14:paraId="3E353C5C"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14:paraId="1B595E8E"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ответах на телефонные звонки и личные обращения специалист, предоставляющий муниципальную услугу, подробно, в вежливой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(корректной) форме информируют обратившихся лиц по интересующим вопросам;</w:t>
      </w:r>
    </w:p>
    <w:p w14:paraId="4E8D2BDA"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14:paraId="18D821DD"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14:paraId="3697E2B1"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информационных стендах в помещениях предоставления муниципальной услуги размещается следующая информация:</w:t>
      </w:r>
    </w:p>
    <w:p w14:paraId="7BE07E1C"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информация из нормативных правовых актов Российской Федерации, устанавливающих порядок и условия предоставления муниципальной услуги;</w:t>
      </w:r>
    </w:p>
    <w:p w14:paraId="6E52E1E5"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блок-схема предоставления муниципальной услуги согласно приложению № 1 к настоящему Административному регламенту;</w:t>
      </w:r>
    </w:p>
    <w:p w14:paraId="7CB0F36B"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порядок получения гражданами консультаций о порядке предоставления муниципальной услуги;</w:t>
      </w:r>
    </w:p>
    <w:p w14:paraId="2B7738FF"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перечень документов, необходимых для предоставления услуги, и источники получения данных документов (орган, организация и их местонахождение);</w:t>
      </w:r>
    </w:p>
    <w:p w14:paraId="17D2627C"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образец заполнения заявления;</w:t>
      </w:r>
    </w:p>
    <w:p w14:paraId="7D18EC56"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порядок обжалования действий (бездействия) и решений, осуществляемых и принимаемых в ходе предоставления муниципальной услуги.</w:t>
      </w:r>
    </w:p>
    <w:p w14:paraId="402F8F69"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14:paraId="7B9D85D5" w14:textId="7E325CF4"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по адресу - 6491</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Республика Алтай, </w:t>
      </w:r>
      <w:proofErr w:type="spellStart"/>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ский</w:t>
      </w:r>
      <w:proofErr w:type="spellEnd"/>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с.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ул. </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Советская</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FA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2а</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2442A6" w14:textId="6468887F"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по телефону (факс) - 8 (388 4</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06774A">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2531</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B1DC753" w14:textId="5DB450C1"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по электронной почте - </w:t>
      </w:r>
      <w:hyperlink r:id="rId6"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mfc-</w:t>
        </w:r>
        <w:r w:rsidR="00470FAD" w:rsidRPr="00470FAD">
          <w:t xml:space="preserve"> </w:t>
        </w:r>
        <w:r w:rsidR="00470FAD" w:rsidRPr="00470FA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turochak-</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@mail.ru</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74A003"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График работы МФЦ:</w:t>
      </w:r>
    </w:p>
    <w:p w14:paraId="354DDC3C" w14:textId="4AE18877" w:rsidR="001F2F88" w:rsidRPr="00E81E6F" w:rsidRDefault="001F2F88" w:rsidP="009300D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Понедельник - пятница: с 8:00 до 17:00.</w:t>
      </w:r>
    </w:p>
    <w:p w14:paraId="0706ADDF" w14:textId="4DDCF8A3" w:rsidR="001F2F88" w:rsidRDefault="009300D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0D8">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Суббота</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оскресенье </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выходн</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ые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D5D1C3" w14:textId="77777777" w:rsidR="009300D8" w:rsidRPr="00E81E6F" w:rsidRDefault="009300D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9559E" w14:textId="6D24E550" w:rsidR="001F2F88" w:rsidRPr="00470FAD" w:rsidRDefault="001F2F88" w:rsidP="00470FAD">
      <w:pPr>
        <w:shd w:val="clear" w:color="auto" w:fill="FFFFFF"/>
        <w:spacing w:after="0" w:line="240" w:lineRule="auto"/>
        <w:ind w:firstLine="540"/>
        <w:jc w:val="both"/>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Раздел II. Стандарт предоставления муниципальной услуги</w:t>
      </w:r>
    </w:p>
    <w:p w14:paraId="276662E2" w14:textId="77777777" w:rsidR="001F2F88" w:rsidRPr="00470FAD" w:rsidRDefault="001F2F88" w:rsidP="00470FA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Наименование муниципальной услуги</w:t>
      </w:r>
    </w:p>
    <w:p w14:paraId="1DEC370B"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A086AA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FF0515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16DA484" w14:textId="77777777" w:rsidR="001F2F88" w:rsidRPr="00470FAD" w:rsidRDefault="001F2F88" w:rsidP="009300D8">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Наименование органа, предоставляющего муниципальную услугу</w:t>
      </w:r>
    </w:p>
    <w:p w14:paraId="264D260F"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8B9D99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Муниципальная услуга предоставляется Администрацией, а именно специалистом, ответственным за предоставление муниципальной услуги.</w:t>
      </w:r>
    </w:p>
    <w:p w14:paraId="0CDCCB3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D6D1610" w14:textId="77777777" w:rsidR="001F2F88" w:rsidRPr="00470FAD" w:rsidRDefault="001F2F88" w:rsidP="00470FAD">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Результат предоставления муниципальной услуги</w:t>
      </w:r>
    </w:p>
    <w:p w14:paraId="2CF41AD0"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BB55D7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Результатом предоставления муниципальной услуги является:</w:t>
      </w:r>
    </w:p>
    <w:p w14:paraId="67CFE8D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извещения о приеме уведомления о планируемом сносе объекта капитального строительства;</w:t>
      </w:r>
    </w:p>
    <w:p w14:paraId="2E24399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извещения о приеме уведомления о завершении сноса объекта капитального строительства;</w:t>
      </w:r>
    </w:p>
    <w:p w14:paraId="3EC1A27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решения об отказе в приеме документов, необходимых для предоставления услуги;</w:t>
      </w:r>
    </w:p>
    <w:p w14:paraId="2582251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решения об отказе в предоставлении услуги.</w:t>
      </w:r>
    </w:p>
    <w:p w14:paraId="0CD6B5B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406ABDD" w14:textId="77777777" w:rsidR="001F2F88" w:rsidRPr="00470FAD" w:rsidRDefault="001F2F88" w:rsidP="00470FA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Сроки предоставления муниципальной услуги</w:t>
      </w:r>
    </w:p>
    <w:p w14:paraId="2EFC0A76"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62A2E2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Выдача извещения о приеме уведомления о планируемом сносе объекта капитального строительства или выдача извещения о приеме уведомления о завершении сноса объекта капитального строительства или  выдача решения об отказе в приеме документов, необходимых для предоставления услуги или выдача решения об отказе в предоставлении услуги осуществляется органом местного самоуправления уполномоченным на рассмотрение уведомления о планируемом сносе объекта капитального строительства или уведомления о завершении сноса объекта капитального строительства, не позднее чем через семь рабочих дней со дня представления соответствующего уведомления. В случае представления заявителем уведомления о планируемом сносе объекта капитального строительства или уведомления о завершении сноса объекта капитального строительства, через МФЦ срок принятия решения о выдаче извещения о приеме уведомления о планируемом сносе объекта капитального строительства,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 выдаче извещения о приеме уведомления о завершении сноса объекта капитального строительства, о выдаче решения об отказе в приеме документов, необходимых для предоставления услуги, о выдаче решения об отказе в предоставлении услуги исчисляется со дня передачи МФЦ таких документов в орган, уполномоченный на рассмотрение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6B396D7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529BCF6" w14:textId="77777777" w:rsidR="001F2F88" w:rsidRPr="00470FAD" w:rsidRDefault="001F2F88" w:rsidP="00470FAD">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Правовые основания для предоставления муниципальной услуги</w:t>
      </w:r>
    </w:p>
    <w:p w14:paraId="7D42E28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9F9925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Правовыми основаниями для предоставления муниципальной услуги являются:</w:t>
      </w:r>
    </w:p>
    <w:p w14:paraId="466EDA4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Конституция</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w:t>
      </w:r>
    </w:p>
    <w:p w14:paraId="25B9DAF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Жилищный </w:t>
      </w:r>
      <w:hyperlink r:id="rId8"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 от 29 декабря 2004 года № 188-ФЗ;</w:t>
      </w:r>
    </w:p>
    <w:p w14:paraId="661246D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Градостроительный </w:t>
      </w:r>
      <w:hyperlink r:id="rId9"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 от 29 декабря 2004 года № 190-ФЗ;</w:t>
      </w:r>
    </w:p>
    <w:p w14:paraId="6635864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Федеральный </w:t>
      </w:r>
      <w:hyperlink r:id="rId1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 06 октября 2003 года № 131-ФЗ «Об общих принципах организации местного самоуправления в Российской Федерации»;</w:t>
      </w:r>
    </w:p>
    <w:p w14:paraId="2E6CD3D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Федеральный </w:t>
      </w:r>
      <w:hyperlink r:id="rId11"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Российской Федерации от 27 июля 2010 года № 210-ФЗ «Об организации предоставления государственных и муниципальных услуг»;</w:t>
      </w:r>
    </w:p>
    <w:p w14:paraId="2006CF1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2"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МФЦ при предоставлении государственных и муниципальных услуг и признании утратившим силу постановления Правительства Республики Алтай от 6 мая 2014 года № 122»;</w:t>
      </w:r>
    </w:p>
    <w:p w14:paraId="4043A136" w14:textId="77777777" w:rsidR="001F2F88" w:rsidRPr="00E81E6F" w:rsidRDefault="001F2F88" w:rsidP="001F2F8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Приказ Минстроя России от 24 января 2019 года № 34/</w:t>
      </w:r>
      <w:proofErr w:type="spellStart"/>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w:t>
      </w:r>
      <w:proofErr w:type="spellEnd"/>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14:paraId="7D8C781E" w14:textId="77777777" w:rsidR="001F2F88" w:rsidRPr="00E81E6F" w:rsidRDefault="001F2F88" w:rsidP="001F2F8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Постановление Правительства РФ от 16 февраля 2008 г. № 87 «О составе разделов проектной документации и требованиях к их содержанию»</w:t>
      </w:r>
    </w:p>
    <w:p w14:paraId="10E91F7F" w14:textId="111400DF"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иные правовые акты Российской Федерации, Республики Алтай, муниципальные правовые акты муниципального образования </w:t>
      </w:r>
      <w:r w:rsidR="00470FA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470FAD">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w:t>
      </w:r>
    </w:p>
    <w:p w14:paraId="301D15EA" w14:textId="5579B6A5" w:rsidR="001F2F88" w:rsidRPr="00470FAD" w:rsidRDefault="001F2F88" w:rsidP="005761C9">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0FAD">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6DE7FB5"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0D62A75"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Муниципальная услуга предоставляется при поступлении в отдел Администрации следующих документов:</w:t>
      </w:r>
    </w:p>
    <w:p w14:paraId="33278CF7" w14:textId="2AD68BD1"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уведомление о планируемом сносе объекта капитального строительства;</w:t>
      </w:r>
    </w:p>
    <w:p w14:paraId="0F57BDFF" w14:textId="43EF1B48"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уведомление о завершении сноса объекта капитального строительства;</w:t>
      </w:r>
    </w:p>
    <w:p w14:paraId="34208B95" w14:textId="4D88FFB0"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результаты и материалы обследования объекта капитального строительства (за исключением объектов, указанных в пунктах 1-3 части 17 статьи 51 </w:t>
      </w:r>
      <w:proofErr w:type="spellStart"/>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ГрК</w:t>
      </w:r>
      <w:proofErr w:type="spellEnd"/>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РФ);</w:t>
      </w:r>
    </w:p>
    <w:p w14:paraId="5F97AE34" w14:textId="12D89744"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проект организации работ по сносу объекта капитального строительства за исключением объектов, указанных в пунктах 1-3 части 17 статьи 51 </w:t>
      </w:r>
      <w:proofErr w:type="spellStart"/>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ГрК</w:t>
      </w:r>
      <w:proofErr w:type="spellEnd"/>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РФ).</w:t>
      </w:r>
    </w:p>
    <w:p w14:paraId="5902E5A1" w14:textId="1BC5EB17"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документ, подтверждающий полномочия представителя </w:t>
      </w:r>
      <w:proofErr w:type="gramStart"/>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заявителя,</w:t>
      </w: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w:t>
      </w: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если</w:t>
      </w:r>
      <w:proofErr w:type="gramEnd"/>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уведомление о планируемом сносе объекта капитального строительства или уведомления о завершении сноса объекта капитального строительства направлено представителем заявителя;</w:t>
      </w:r>
    </w:p>
    <w:p w14:paraId="5F3046D3" w14:textId="422A1806"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A19F7B9" w14:textId="69DAF7C5"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14163B4" w14:textId="6AF536E3"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правоустанавливающие документы на объект капитального строительства.</w:t>
      </w:r>
    </w:p>
    <w:p w14:paraId="349AAEA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Отдел в порядке межведомственного информационного взаимодействия запрашивает следующие документы, которые заявитель не представил по собственной инициативе:</w:t>
      </w:r>
    </w:p>
    <w:p w14:paraId="2D2B3AB3" w14:textId="5371677A"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14:paraId="6E77AC6E" w14:textId="24E6B021"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правоустанавливающие документы на объект капитального строительства;</w:t>
      </w:r>
    </w:p>
    <w:p w14:paraId="001EFC23" w14:textId="2D85094F"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решение суда о сносе объекта капитального строительства;</w:t>
      </w:r>
    </w:p>
    <w:p w14:paraId="3FBB8E13" w14:textId="494CC110"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решения органа местного самоуправления о сносе.</w:t>
      </w:r>
    </w:p>
    <w:p w14:paraId="1946540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Отдел, предоставляющий муниципальную услугу, не вправе требовать от заявителя:</w:t>
      </w:r>
    </w:p>
    <w:p w14:paraId="3A138D8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B2A4CB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P132"/>
      <w:bookmarkEnd w:id="0"/>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anchor="P4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 статьи 1</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P168"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0CDD0F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P286"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1 статьи 9</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32D5537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P135"/>
      <w:bookmarkEnd w:id="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EFD2A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70082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услуги, либо в предоставлении муниципальной услуги и не включенных в представленный ранее комплект документов;</w:t>
      </w:r>
    </w:p>
    <w:p w14:paraId="7FF5E40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3A10A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99C9E9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предоставления на бумажном носителе документов и информации, электронные образы которых ранее были заверены в соответствии с </w:t>
      </w:r>
      <w:hyperlink r:id="rId18" w:anchor="P56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7.2 части 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7C15B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B59DCAE" w14:textId="77777777" w:rsidR="001F2F88" w:rsidRPr="003D23EB" w:rsidRDefault="001F2F88" w:rsidP="003D23E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3EB">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Исчерпывающий перечень оснований для отказа в приеме документов, необходимых для предоставления муниципальной услуги</w:t>
      </w:r>
    </w:p>
    <w:p w14:paraId="5173D8E6"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454D9A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Исчерпывающий перечень оснований для отказа в приеме документов, необходимых для предоставления услуги:</w:t>
      </w:r>
    </w:p>
    <w:p w14:paraId="262EBD4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уведомление подано в орган местного самоуправления или организацию, в полномочия которых не входит предоставление услуги;</w:t>
      </w:r>
    </w:p>
    <w:p w14:paraId="6A21007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неполное заполнение полей в форме уведомления, в том числе в интерактивной форме уведомления на ЕПГУ;</w:t>
      </w:r>
    </w:p>
    <w:p w14:paraId="0F1B0E94" w14:textId="377ADA37"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представление неполного комплекта документов, необходимых для предоставления услуги;</w:t>
      </w:r>
    </w:p>
    <w:p w14:paraId="1C0AEC3B" w14:textId="7C39685D"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A154A34" w14:textId="738196FC"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DCCA4A0" w14:textId="4C2E92BD"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D47201" w14:textId="395E96FD"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документы, необходимые для предоставления услуги, поданы в электронной форме с нарушением установленных требований;</w:t>
      </w:r>
    </w:p>
    <w:p w14:paraId="77266F12" w14:textId="4C55398A"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87FF62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01336AD" w14:textId="77777777" w:rsidR="001F2F88" w:rsidRPr="003D23EB" w:rsidRDefault="001F2F88" w:rsidP="003D23E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3EB">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C252BAA"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909080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Оснований для приостановления муниципальной услуги отсутствуют.</w:t>
      </w:r>
    </w:p>
    <w:p w14:paraId="2A85D1FB" w14:textId="77777777" w:rsidR="001F2F88" w:rsidRPr="00E81E6F" w:rsidRDefault="001F2F88" w:rsidP="001F2F8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Заявителю может быть отказано в предоставлении услуги по следующим основаниям:</w:t>
      </w:r>
    </w:p>
    <w:p w14:paraId="6AD55110" w14:textId="5A65E18D"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493CC93" w14:textId="10FAD88A"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отсутствие документов (сведений), предусмотренных нормативными правовыми актами Российской Федерации;</w:t>
      </w:r>
    </w:p>
    <w:p w14:paraId="051BDD53" w14:textId="1C0165B9"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заявитель не является правообладателем объекта капитального строительства;</w:t>
      </w:r>
    </w:p>
    <w:p w14:paraId="19067C4A" w14:textId="58DDE75E"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уведомление о планируемом сносе содержит сведения об объекте, который не является объектом капитального строительства.</w:t>
      </w:r>
    </w:p>
    <w:p w14:paraId="28DAF32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2AE276E" w14:textId="5CC8BA60"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C94F2C"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w:t>
      </w:r>
    </w:p>
    <w:p w14:paraId="1E2B9D20"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A37995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Плата за предоставление муниципальной услуги в соответствии с действующим федеральным законодательством не предусмотрена.</w:t>
      </w:r>
    </w:p>
    <w:p w14:paraId="1202416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B92BE23" w14:textId="77777777" w:rsidR="001F2F88" w:rsidRPr="00C94F2C" w:rsidRDefault="001F2F88" w:rsidP="00C94F2C">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 Максимальный срок ожидания в очереди при подаче запроса</w:t>
      </w:r>
    </w:p>
    <w:p w14:paraId="479542BE"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предоставлении муниципальной услуги и при получении</w:t>
      </w:r>
    </w:p>
    <w:p w14:paraId="442E60F1" w14:textId="77777777" w:rsidR="001F2F88" w:rsidRPr="00C94F2C" w:rsidRDefault="001F2F88" w:rsidP="00C94F2C">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результата предоставления муниципальной услуги</w:t>
      </w:r>
    </w:p>
    <w:p w14:paraId="4249E94C"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887EA18" w14:textId="48E861B2"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Максимальное время ожидания в очереди при подаче документов составляет 15</w:t>
      </w:r>
      <w:r w:rsidR="005761C9"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минут; максимальная продолжительность приема</w:t>
      </w:r>
      <w:r w:rsidR="005761C9"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специалиста, осуществляющего прием документов, составляет 15 минут.</w:t>
      </w:r>
    </w:p>
    <w:p w14:paraId="012C5A4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Заявление регистрируется в день представления в Администрацию заявления и документов, необходимых для предоставления муниципальной услуги.</w:t>
      </w:r>
    </w:p>
    <w:p w14:paraId="1D8F710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2EF7488"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 Срок регистрации запроса заявителя о предоставлении муниципальной услуги</w:t>
      </w:r>
    </w:p>
    <w:p w14:paraId="57564EB9"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516F21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14:paraId="7C51A36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2F6CB2F"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0DDB466"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45E7D3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Требования к парковочным местам.</w:t>
      </w:r>
    </w:p>
    <w:p w14:paraId="77F7018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территории, прилегающей к месторасположению организации, предоставляющей муниципальную услугу, имеются места для парковки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p>
    <w:p w14:paraId="5A032BC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Требование к оформлению входа в здание Администрации.</w:t>
      </w:r>
    </w:p>
    <w:p w14:paraId="46B35BE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Центральный вход в здание оборудован:</w:t>
      </w:r>
    </w:p>
    <w:p w14:paraId="69DA0C0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14:paraId="6D0D4C13" w14:textId="1BA2EDBD"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вывеской с полным наименованием организации на русском и алтайском языках графиком работы.</w:t>
      </w:r>
    </w:p>
    <w:p w14:paraId="322C70A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Требования к размещению и оформлению помещений Администрации.</w:t>
      </w:r>
    </w:p>
    <w:p w14:paraId="6DEBC61C" w14:textId="54871E9C"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холле здания на стене размещены указатели расположения отделов и специалистов;</w:t>
      </w:r>
    </w:p>
    <w:p w14:paraId="091C068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здании организаций, предоставляющих муниципальную услугу, должны находиться места для ожидания, информирования и приема заявителей.</w:t>
      </w:r>
    </w:p>
    <w:p w14:paraId="1333215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Помещение, в котором предоставляется муниципальная услуга оборудовано:</w:t>
      </w:r>
    </w:p>
    <w:p w14:paraId="2B91E3B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противопожарной системой и средствами пожаротушения;</w:t>
      </w:r>
    </w:p>
    <w:p w14:paraId="16D99B4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системой оповещения о возникновении чрезвычайной ситуации;</w:t>
      </w:r>
    </w:p>
    <w:p w14:paraId="3527BF2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помещение оборудовано в соответствии с санитарными правилами и нормами и с соблюдением необходимых мер безопасности.</w:t>
      </w:r>
    </w:p>
    <w:p w14:paraId="50DDF1E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Требование к размещению и оформлению визуальной, текстовой и мультимедийной информации:</w:t>
      </w:r>
    </w:p>
    <w:p w14:paraId="6D95C22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полное наименование органа, ответственного за предоставление муниципальной услуги;</w:t>
      </w:r>
    </w:p>
    <w:p w14:paraId="2545EB1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полное наименование организаций, предоставляющих муниципальную услугу;</w:t>
      </w:r>
    </w:p>
    <w:p w14:paraId="0659CA7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контактные телефоны, график работы организаций, предоставляющих услугу;</w:t>
      </w:r>
    </w:p>
    <w:p w14:paraId="3DB93F00" w14:textId="6B4FA80F"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почтовые адреса, адреса интернет-сайтов,</w:t>
      </w:r>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электронной</w:t>
      </w:r>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почты организаций</w:t>
      </w:r>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предоставляющих муниципальную услугу и органа, ответственного за предоставление муниципальной услуги;</w:t>
      </w:r>
    </w:p>
    <w:p w14:paraId="06B2C1F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фамилии, имена, отчества и должности специалистов, осуществляющих прием и консультирование заинтересованных лиц;</w:t>
      </w:r>
    </w:p>
    <w:p w14:paraId="12C6CCF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процедуры предоставления муниципальной услуги в текстовом виде и в виде блок-схемы;</w:t>
      </w:r>
    </w:p>
    <w:p w14:paraId="6FB2AD3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получателей муниципальной услуги (граждан);</w:t>
      </w:r>
    </w:p>
    <w:p w14:paraId="34AD319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перечень документов, необходимых для получения муниципальной услуги, и требования, предъявляемые к этим документам;</w:t>
      </w:r>
    </w:p>
    <w:p w14:paraId="7354305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перечень оснований для отказа в предоставлении муниципальной услуги;</w:t>
      </w:r>
    </w:p>
    <w:p w14:paraId="7FCE71A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обжалования решения, действия или бездействия специалистов при предоставлении муниципальной услуги.</w:t>
      </w:r>
    </w:p>
    <w:p w14:paraId="2DEC33E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Требования к местам для ожидания заявителей и местам для приема заявителей.</w:t>
      </w:r>
    </w:p>
    <w:p w14:paraId="598FB2A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ожидания приема заявителям отводится специальное место:</w:t>
      </w:r>
    </w:p>
    <w:p w14:paraId="78C4AD8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оборудованное стульями, кресельными секциями либо скамейками;</w:t>
      </w:r>
    </w:p>
    <w:p w14:paraId="2C428C4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информационными стендами.</w:t>
      </w:r>
    </w:p>
    <w:p w14:paraId="100C777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Места ожидания должны соответствовать комфортным условиям для заявителей и оптимальным условиям работы специалистов.</w:t>
      </w:r>
    </w:p>
    <w:p w14:paraId="494F7A0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14:paraId="090A278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Каждое рабочее место специалистов должно быть оборудовано:</w:t>
      </w:r>
    </w:p>
    <w:p w14:paraId="659C3C7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персональным компьютером с возможностью доступа к необходимым информационным базам данных;</w:t>
      </w:r>
    </w:p>
    <w:p w14:paraId="35C87ED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печатающим устройствам;</w:t>
      </w:r>
    </w:p>
    <w:p w14:paraId="67B5ECB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сканирующим устройством;</w:t>
      </w:r>
    </w:p>
    <w:p w14:paraId="4948268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столом;</w:t>
      </w:r>
    </w:p>
    <w:p w14:paraId="6FFB5D1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стульями;</w:t>
      </w:r>
    </w:p>
    <w:p w14:paraId="192F16D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Специалист ответственный за прием документов имеет бейдж и настольные таблички с указанием должности, фамилии, имени, отчества.</w:t>
      </w:r>
    </w:p>
    <w:p w14:paraId="3E8C2E1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2D01499" w14:textId="77777777" w:rsidR="001F2F88" w:rsidRPr="009300D8" w:rsidRDefault="001F2F88" w:rsidP="009300D8">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0D8">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2.13. Показатели доступности и качества муниципальных услуг</w:t>
      </w:r>
    </w:p>
    <w:p w14:paraId="23B303EE" w14:textId="77777777" w:rsidR="001F2F88" w:rsidRPr="00E81E6F" w:rsidRDefault="001F2F88" w:rsidP="001F2F88">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5AA8CD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Показателями доступности муниципальной услуги являются:</w:t>
      </w:r>
    </w:p>
    <w:p w14:paraId="1AE9E39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w:t>
      </w:r>
    </w:p>
    <w:p w14:paraId="19CD806F" w14:textId="018293C9"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14:paraId="7BC4F4F8" w14:textId="14D2F23F"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предоставление возможности получения муниципальной услуги в МФЦ в </w:t>
      </w:r>
      <w:proofErr w:type="spellStart"/>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Турочакском</w:t>
      </w:r>
      <w:proofErr w:type="spellEnd"/>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районе;</w:t>
      </w:r>
    </w:p>
    <w:p w14:paraId="4DF6B558" w14:textId="63EDF7AB"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0C97D680" w14:textId="20E85E47"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380CA4B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Показателями качества оказания муниципальной услуги являются:</w:t>
      </w:r>
    </w:p>
    <w:p w14:paraId="58172358" w14:textId="703F4722"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удовлетворенность заявителей качеством муниципальной услуги;</w:t>
      </w:r>
    </w:p>
    <w:p w14:paraId="0AB3C947" w14:textId="72E4F097"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полнота, актуальность и достоверность информации о порядке предоставления муниципальной услуги, в том числе в электронной форме;</w:t>
      </w:r>
    </w:p>
    <w:p w14:paraId="2E3D6842" w14:textId="0B5E43A2"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наглядность форм размещаемой информации о порядке предоставления муниципальной услуги;</w:t>
      </w:r>
    </w:p>
    <w:p w14:paraId="04D5800D" w14:textId="74494A44"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D9E1E8F" w14:textId="00066158"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отсутствие очередей при приеме документов от заявителей (их представителей);</w:t>
      </w:r>
    </w:p>
    <w:p w14:paraId="06071165" w14:textId="649A29CD"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отсутствие обоснованных жалоб на действия (бездействие) муниципальных служащих;</w:t>
      </w:r>
    </w:p>
    <w:p w14:paraId="58330111" w14:textId="595B39FB" w:rsidR="001F2F88" w:rsidRPr="00E81E6F" w:rsidRDefault="005761C9" w:rsidP="005761C9">
      <w:pPr>
        <w:shd w:val="clear" w:color="auto" w:fill="FFFFFF"/>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отсутствие обоснованных жалоб на некорректное, невнимательное отношение муниципальных служащих к заявителям (их представителям).</w:t>
      </w:r>
    </w:p>
    <w:p w14:paraId="37BCDDE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39A33B2"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 Иные требования, в том числе учитывающие особенности</w:t>
      </w:r>
    </w:p>
    <w:p w14:paraId="2DBE1DC4"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предоставления муниципальных услуг в многофункциональных</w:t>
      </w:r>
    </w:p>
    <w:p w14:paraId="7188A378"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центрах и особенности предоставления муниципальных услуг</w:t>
      </w:r>
    </w:p>
    <w:p w14:paraId="21F4266F"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электронной форме</w:t>
      </w:r>
    </w:p>
    <w:p w14:paraId="2E734345"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6E88AD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hyperlink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www.gosuslugi.ru)</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22BBE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14:paraId="398FABC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14:paraId="57BD5B0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w:t>
      </w:r>
    </w:p>
    <w:p w14:paraId="165A6A7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предоставление в установленном порядке информации заявителям и обеспечение доступа заявителей к сведениям о муниципальных услугах;</w:t>
      </w:r>
    </w:p>
    <w:p w14:paraId="25B4582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9" w:anchor="P56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7.2 части 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14:paraId="12A613E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получение заявителем сведений о ходе выполнения запроса о предоставлении государственной или муниципальной услуги;</w:t>
      </w:r>
    </w:p>
    <w:p w14:paraId="0857437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20" w:anchor="P4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 статьи 1</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16C2FF7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получение заявителем результата предоставления муниципальной услуги, если иное не установлено федеральным законом;</w:t>
      </w:r>
    </w:p>
    <w:p w14:paraId="51CE977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иные действия, необходимые для предоставления муниципальной услуги.</w:t>
      </w:r>
    </w:p>
    <w:p w14:paraId="7D96D03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1DBF534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26.1 Исчерпывающий перечень оснований оставления запроса о предоставлении муниципальной услуги без рассмотрения:</w:t>
      </w:r>
    </w:p>
    <w:p w14:paraId="4FE9CD2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w:t>
      </w:r>
    </w:p>
    <w:p w14:paraId="576FA07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w:t>
      </w:r>
    </w:p>
    <w:p w14:paraId="706BCC8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14:paraId="7291FB9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14:paraId="656E5BB9" w14:textId="2A6B70BE"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наименование администрации, в которую подается заявление об исправление опечаток;</w:t>
      </w:r>
    </w:p>
    <w:p w14:paraId="55C1B022" w14:textId="59BE9715"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вид, дата, номер выдачи (регистрации) документа, выданного в результате предоставления муниципальной услуги;</w:t>
      </w:r>
    </w:p>
    <w:p w14:paraId="028EDFB9" w14:textId="50C77775"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E2967BE" w14:textId="5278736A"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57DABF5" w14:textId="601D06A9"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13AAEDE" w14:textId="249FBD14"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  реквизиты документа (-</w:t>
      </w:r>
      <w:proofErr w:type="spellStart"/>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w:t>
      </w:r>
      <w:proofErr w:type="spellEnd"/>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обосновывающих доводы заявителя о наличии опечатки, а также содержащих правильные сведения.</w:t>
      </w:r>
    </w:p>
    <w:p w14:paraId="535364D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заявлению должен быть приложен оригинал документа, выданного по результатам предоставления муниципальной услуги.</w:t>
      </w:r>
    </w:p>
    <w:p w14:paraId="414FB4E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9DB582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 об исправлении опечаток и ошибок представляются в соответствии с пунктом 28.</w:t>
      </w:r>
    </w:p>
    <w:p w14:paraId="5ED2D63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Основаниями для отказа в приеме заявления об исправлении опечаток и ошибок являются:</w:t>
      </w:r>
    </w:p>
    <w:p w14:paraId="5971FA30" w14:textId="48C87DC9"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представленные документы по составу и содержанию не соответствуют требованиям настоящего административного регламента;</w:t>
      </w:r>
    </w:p>
    <w:p w14:paraId="0497F256" w14:textId="474E71C4"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заявитель не является получателем муниципальной услуги.</w:t>
      </w:r>
    </w:p>
    <w:p w14:paraId="54387A2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Отказ в приеме заявления об исправлении опечаток и ошибок по иным основаниям не допускается.</w:t>
      </w:r>
    </w:p>
    <w:p w14:paraId="15B1EFE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14:paraId="664D0EF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Основаниями для отказа в исправлении опечаток и ошибок являются:</w:t>
      </w:r>
    </w:p>
    <w:p w14:paraId="3543ED5A" w14:textId="276F46B8"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9F56473" w14:textId="70A4311D"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документы, представленные</w:t>
      </w:r>
      <w:r w:rsidR="005761C9" w:rsidRP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заявителем</w:t>
      </w:r>
      <w:r w:rsid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261B3F95" w14:textId="4F406C8D"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w:t>
      </w:r>
      <w:r w:rsidR="009300D8">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документов</w:t>
      </w:r>
      <w:r w:rsidR="009300D8">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приложенных к нему.</w:t>
      </w:r>
    </w:p>
    <w:p w14:paraId="7E630C9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14:paraId="38E8134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Результатам рассмотрения заявления об исправлении опечаток и ошибок являются:</w:t>
      </w:r>
    </w:p>
    <w:p w14:paraId="3A37F9EF" w14:textId="0069CB28"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в случае отсутствия оснований для отказа в исправлении опечаток и ошибок, принимает решение об исправлении опечаток и ошибок;</w:t>
      </w:r>
    </w:p>
    <w:p w14:paraId="107C24B0" w14:textId="776AD250"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14:paraId="059825C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14:paraId="38EDA20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Результатом исправления опечаток и ошибок является подготовленный в 2-х экземплярах документ о предоставлении муниципальной услуги.</w:t>
      </w:r>
    </w:p>
    <w:p w14:paraId="0F6DA78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исправлении опечаток и ошибок не допускается:</w:t>
      </w:r>
    </w:p>
    <w:p w14:paraId="7CBFEC35" w14:textId="604C58DD"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изменение содержания документов, являющихся результатом предоставления муниципальной услуги;</w:t>
      </w:r>
    </w:p>
    <w:p w14:paraId="69D5A01E" w14:textId="660170AC"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36C8A4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Документы, направляются заявителю по почте или вручаются лично.</w:t>
      </w:r>
    </w:p>
    <w:p w14:paraId="36015E1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26.3.В заявлении о выдаче дубликата документа, выданного по результатам предоставления муниципальной услуги указывается:</w:t>
      </w:r>
    </w:p>
    <w:p w14:paraId="6D82ACAE" w14:textId="040FBFDB"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наименование администрации, в которую подается заявление об исправление опечаток;</w:t>
      </w:r>
    </w:p>
    <w:p w14:paraId="49278EBD" w14:textId="65FD145A"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вид, дата, номер выдачи (регистрации) документа, выданного в результате предоставления муниципальной услуги;</w:t>
      </w:r>
    </w:p>
    <w:p w14:paraId="0D9BC87F" w14:textId="6B3FE675"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C676FD4" w14:textId="0D7915A9"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739DAA1" w14:textId="27F33482"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185185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14:paraId="0A02E6B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Основаниями для отказа в приеме к рассмотрению документов для выдачи дубликата документа являются:</w:t>
      </w:r>
    </w:p>
    <w:p w14:paraId="2C59EE05" w14:textId="5842E015"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представленные документы по составу и содержанию не соответствуют требованиям настоящего административного регламента;</w:t>
      </w:r>
    </w:p>
    <w:p w14:paraId="110D131B" w14:textId="168710EE"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заявитель не является получателем муниципальной услуги.</w:t>
      </w:r>
    </w:p>
    <w:p w14:paraId="3DA2ABC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 о выдаче дубликата документа регистрируется Администрацией в течение 1 рабочего дня с момента получения заявления.</w:t>
      </w:r>
    </w:p>
    <w:p w14:paraId="24A3E6C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Результатом рассмотрения заявления о выдаче дубликата являются:</w:t>
      </w:r>
    </w:p>
    <w:p w14:paraId="3ED83336" w14:textId="37AF51CC"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в случае отсутствия оснований для отказа в выдаче дубликата, принимает решение о выдаче дубликата документа;</w:t>
      </w:r>
    </w:p>
    <w:p w14:paraId="073161D5" w14:textId="1A578B42"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 случае наличия хотя бы одного из оснований для отказа в выдаче дубликата, принимает решение об отсутствии необходимости выдачи дубликата.</w:t>
      </w:r>
    </w:p>
    <w:p w14:paraId="0C82D93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14:paraId="12D496C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Результатом выдачи дубликата документа является подготовленный экземпляр документа о предоставлении муниципальной услуги.</w:t>
      </w:r>
    </w:p>
    <w:p w14:paraId="00A860A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 выдаче дубликата документа не допускается:</w:t>
      </w:r>
    </w:p>
    <w:p w14:paraId="5690A7C8" w14:textId="44FE724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изменение</w:t>
      </w:r>
      <w:r w:rsid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содержания документов, являющихся результатом предоставления муниципальной услуги;</w:t>
      </w:r>
    </w:p>
    <w:p w14:paraId="06817795" w14:textId="3DD8E60E"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внесение</w:t>
      </w:r>
      <w:r w:rsid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FD5387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Дубликат документа направляется заявителю по почте или вручается лично.</w:t>
      </w:r>
    </w:p>
    <w:p w14:paraId="21E4F771" w14:textId="1DF0C424"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w:t>
      </w:r>
      <w:hyperlink r:id="rId21"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http://www.altai-mfc.ru/</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 телефону единой справочной службы «МФЦ» - 8(3884</w:t>
      </w:r>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C94F2C">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терминале электронной очереди в «МФЦ», лично при обращении в «МФЦ» у администратора зала.</w:t>
      </w:r>
    </w:p>
    <w:p w14:paraId="67F5705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DE35541"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электронной форме, а также особенности выполнения административных процедур в многофункциональных центрах</w:t>
      </w:r>
    </w:p>
    <w:p w14:paraId="254A796E"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5212A22"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Состав административных процедур</w:t>
      </w:r>
    </w:p>
    <w:p w14:paraId="545A2488"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138488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Оказание муниципальной услуги включает в себя следующие административные процедуры:</w:t>
      </w:r>
    </w:p>
    <w:p w14:paraId="0742413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проверка документов и регистрация заявления;</w:t>
      </w:r>
    </w:p>
    <w:p w14:paraId="13CC0E2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получение сведений посредством системы межведомственного электронного взаимодействия;</w:t>
      </w:r>
    </w:p>
    <w:p w14:paraId="1648CD9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рассмотрение документов и сведений;</w:t>
      </w:r>
    </w:p>
    <w:p w14:paraId="0203A2E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принятие решения»;</w:t>
      </w:r>
    </w:p>
    <w:p w14:paraId="608E10B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направление (выдача) результата предоставления услуги.</w:t>
      </w:r>
    </w:p>
    <w:p w14:paraId="4525678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7006A7F"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Прием и регистрация заявления на предоставление</w:t>
      </w:r>
    </w:p>
    <w:p w14:paraId="76027189"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муниципальной услуги и прилагаемых к нему документов</w:t>
      </w:r>
    </w:p>
    <w:p w14:paraId="56CA8815"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2D37C7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Основанием для начала административной процедуры является обращение заявителя в Отдел с уведомлением о планируемом сносе объекта капитального строительства или с уведомлением о завершении сноса объекта капитального строительства по форме согласно приложению №2 к настоящему Административному регламенту и приложенными документами, указанными в пункте 10 настоящего Административного регламента.</w:t>
      </w:r>
    </w:p>
    <w:p w14:paraId="765A140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Заявитель может представить заявление и документы следующими способами:</w:t>
      </w:r>
    </w:p>
    <w:p w14:paraId="78C0337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устой, письменной и электронной форме в отдел;</w:t>
      </w:r>
    </w:p>
    <w:p w14:paraId="0083B9C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через МФЦ в письменной форме (при обращении через МФЦ);</w:t>
      </w:r>
    </w:p>
    <w:p w14:paraId="587B7EE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направить по почте;</w:t>
      </w:r>
    </w:p>
    <w:p w14:paraId="14C156A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отправить на электронную почту;</w:t>
      </w:r>
    </w:p>
    <w:p w14:paraId="582693C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обратиться через Единый портал государственных услуг.</w:t>
      </w:r>
    </w:p>
    <w:p w14:paraId="5AFFC88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Администрации ответственным за делопроизводство. Специалист Администрации ответственный за делопроизводство принимает заявление из МФЦ и регистрирует их в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информационной системе. Далее работа с документами проходит аналогично случаю очной (личной) подачи заявления.</w:t>
      </w:r>
    </w:p>
    <w:p w14:paraId="21BBD1D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14:paraId="3D6DB178"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p>
    <w:p w14:paraId="343E214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 специалист, ответственный за предоставление муниципальной услуги).</w:t>
      </w:r>
    </w:p>
    <w:p w14:paraId="4E90AFE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Результатом административной процедуры является прием и регистрация документов, представленных заявителем.</w:t>
      </w:r>
    </w:p>
    <w:p w14:paraId="1FBA54A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A4EECBA"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Проверка документов, необходимых для предоставления</w:t>
      </w:r>
    </w:p>
    <w:p w14:paraId="50DC75C9"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муниципальной услуги</w:t>
      </w:r>
    </w:p>
    <w:p w14:paraId="349F6E2C"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35252C4"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r:id="rId22" w:anchor="P151"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 настоящего Административного регламента.</w:t>
      </w:r>
    </w:p>
    <w:p w14:paraId="683E1FAA"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После приема и регистрации заявления на предоставление муниципальной услуги и прилагаемых к нему документов специалист Отдела, ответственный за  рассмотрение уведомления о планируемом сносе объекта капитального строительства или уведомления о завершении сноса объекта капитального строительства осуществляет проверку наличия документов, представленных к соответствующему уведомлению (далее - документы, необходимые для оказания муниципальной услуги).</w:t>
      </w:r>
    </w:p>
    <w:p w14:paraId="32519D44"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36. Максимальный срок выполнения административных процедур по проверке документов, необходимых для оказания муниципальной услуги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составляет 3 рабочих дня с момента регистрации уведомления об окончании строительства и приложенных к нему документов.</w:t>
      </w:r>
    </w:p>
    <w:p w14:paraId="000B11C0"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14:paraId="43B49046" w14:textId="77777777" w:rsidR="001F2F88" w:rsidRPr="00E81E6F"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10F96A4"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Запрос и получение документов, необходимых для принятия</w:t>
      </w:r>
    </w:p>
    <w:p w14:paraId="4E12BE16"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решения о предоставлении муниципальной услуги</w:t>
      </w:r>
    </w:p>
    <w:p w14:paraId="401327C9"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9EA2E8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14:paraId="6806AE3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 Документы (их копии или сведения, содержащиеся в них), необходимые для принятия решения об оказании муниципальной услуги и предусмотренные </w:t>
      </w:r>
      <w:hyperlink r:id="rId23" w:anchor="P1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11</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настоящего Административного регламента, запрашиваются специалистом,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6356DD1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Максимальный срок выполнения административных процедур по запросу и получению документов, необходимых для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 в рамках межведомственного взаимодействия составляет 3 рабочих дня с момента поступления соответствующего уведомления и приложенных к нему документов к специалисту, ответственному за предоставление муниципальной услуги.</w:t>
      </w:r>
    </w:p>
    <w:p w14:paraId="166C4BB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Результатом административной процедуры являются, полученные по каналам межведомственного взаимодействия, документы, необходимые для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53A08FB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1B5D464"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Подготовка и выдача результата предоставления услуги или</w:t>
      </w:r>
    </w:p>
    <w:p w14:paraId="47A1DEAA"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мотивированного отказа в предоставлении муниципальной услуги</w:t>
      </w:r>
    </w:p>
    <w:p w14:paraId="27E7ED89"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p w14:paraId="0790691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14:paraId="4A1BE29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Специалист Отдела рассматривает уведомление о планируемом строительстве и выносит одно из следующих решений:</w:t>
      </w:r>
    </w:p>
    <w:p w14:paraId="2AD132F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извещения о приеме уведомления о планируемом сносе объекта капитального строительства;</w:t>
      </w:r>
    </w:p>
    <w:p w14:paraId="369C313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извещения о приеме уведомления о завершении сноса объекта капитального строительства;</w:t>
      </w:r>
    </w:p>
    <w:p w14:paraId="21184FB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решения об отказе в приеме документов, необходимых для предоставления услуги;</w:t>
      </w:r>
    </w:p>
    <w:p w14:paraId="3CB6DF5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выдача решения об отказе в предоставлении услуги.</w:t>
      </w:r>
    </w:p>
    <w:p w14:paraId="4EA21D5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После подготовки проекта принятого решения специалист, ответственный за предоставление муниципальной услуги, направляет один из следующих документов: извещение о приеме уведомления о планируемом сносе объекта капитального строительства,  извещение о приеме уведомления о завершении сноса объекта капитального строительства, решение об отказе в приеме документов, необходимых для предоставления услуги, решение об отказе в предоставлении услуги на подпись Главе Администрации для визирование данных документов.</w:t>
      </w:r>
    </w:p>
    <w:p w14:paraId="3C4C503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14:paraId="56AD73D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 Принятое решение, не позднее чем семь рабочих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по результатам рассмотрения уведомления о планируемом сносе объекта капитального строительства или уведомления о завершении сноса объекта капитального строительства исчисляется со дня передачи МФЦ таких документов в уполномоченный орган.</w:t>
      </w:r>
    </w:p>
    <w:p w14:paraId="16F84D63" w14:textId="4FE767C6" w:rsidR="001F2F88" w:rsidRPr="00E81E6F" w:rsidRDefault="001F2F88" w:rsidP="005761C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 Результатом административной процедуры является передача заявителю извещения о приеме уведомления о планируемом сносе объекта капитального строительства; извещения о приеме уведомления о завершении сноса объекта капитального строительства; решения об отказе в приеме документов, необходимых для предоставления услуги; решения об отказе в предоставлении услуги.</w:t>
      </w:r>
    </w:p>
    <w:p w14:paraId="4EBD8BA8" w14:textId="38A16AC0" w:rsidR="001F2F88"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Раздел IV. Формы контроля за исполнением административного регламента</w:t>
      </w:r>
    </w:p>
    <w:p w14:paraId="23892124" w14:textId="77777777" w:rsidR="00C94F2C" w:rsidRPr="00C94F2C" w:rsidRDefault="00C94F2C"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38AD0"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Порядок осуществления текущего контроля за соблюдением и</w:t>
      </w:r>
    </w:p>
    <w:p w14:paraId="15114527"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исполнением ответственными должностными лицами положений</w:t>
      </w:r>
    </w:p>
    <w:p w14:paraId="529698BF"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административного регламента и иных нормативных правовых</w:t>
      </w:r>
    </w:p>
    <w:p w14:paraId="766EBE56"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актов, устанавливающих требования к исполнению муниципальной услуги, а также принятием решений</w:t>
      </w:r>
    </w:p>
    <w:p w14:paraId="1188D91D"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ответственными лицами</w:t>
      </w:r>
    </w:p>
    <w:p w14:paraId="49FDE85B"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CC7B51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14:paraId="047AF88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w:t>
      </w:r>
    </w:p>
    <w:p w14:paraId="7C9CAC8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14:paraId="2193A95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8D315B0"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14:paraId="14F3E08D"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AFA2C0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 Контроль за полнотой и качеством предоставления муниципальной услуги осуществляется в форме проведения проверок.</w:t>
      </w:r>
    </w:p>
    <w:p w14:paraId="1A7717B4" w14:textId="36B67FFF"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Проверки могут быть плановыми и внеплановыми. Порядок и периодичность осуществления плановых проверок устанавливается планом работы</w:t>
      </w:r>
      <w:r w:rsid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специалиста Отдела, ответственного за предоставление муниципальной услуги.</w:t>
      </w:r>
    </w:p>
    <w:p w14:paraId="65D5193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w:t>
      </w:r>
    </w:p>
    <w:p w14:paraId="3B36835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14:paraId="355896D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w:t>
      </w:r>
    </w:p>
    <w:p w14:paraId="229E81F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акте проверки указывается:</w:t>
      </w:r>
    </w:p>
    <w:p w14:paraId="35ED3A8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дата, время и место составления акта проверки;</w:t>
      </w:r>
    </w:p>
    <w:p w14:paraId="68EBE7D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наименование органа, проводившего проверку, дата и номер распоряжения (приказа) органа контроля;</w:t>
      </w:r>
    </w:p>
    <w:p w14:paraId="3D2950C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фамилия, имя, отчество (при наличии) и должность должностного лица, проводившего проверку;</w:t>
      </w:r>
    </w:p>
    <w:p w14:paraId="750C0AC6"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дата, время, продолжительность и место проведения проверки;</w:t>
      </w:r>
    </w:p>
    <w:p w14:paraId="6A06482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сведения о результатах проверки, в том числе о выявленных нарушениях, об их характере и о лицах, допустивших указанные нарушения;</w:t>
      </w:r>
    </w:p>
    <w:p w14:paraId="0E0A4A7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14:paraId="3BD6C830"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 подпись должностного лица, проводившего проверку.</w:t>
      </w:r>
    </w:p>
    <w:p w14:paraId="39CAABE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w:t>
      </w:r>
    </w:p>
    <w:p w14:paraId="2F32C92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A5B3156" w14:textId="10D61B5D"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Ответственность должностных лиц Администрации муниципального образования «</w:t>
      </w:r>
      <w:proofErr w:type="spellStart"/>
      <w:r w:rsidR="00C94F2C"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за решения и действия (бездействие), принимаемые (осуществляемые) в ходе исполнения муниципальной услуги</w:t>
      </w:r>
    </w:p>
    <w:p w14:paraId="2780801E"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7BFCA8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w:t>
      </w:r>
    </w:p>
    <w:p w14:paraId="63C874E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w:t>
      </w:r>
    </w:p>
    <w:p w14:paraId="1C39AB0B"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B6398C3"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14:paraId="66E873E3"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EB2BFD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 Контроль за предоставлением муниципальной услуги со стороны граждан, их объединений и организаций не предусмотрен.</w:t>
      </w:r>
    </w:p>
    <w:p w14:paraId="2A76053A" w14:textId="77777777" w:rsidR="001F2F88" w:rsidRPr="00E81E6F"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CB35A6A" w14:textId="77777777" w:rsidR="001F2F88" w:rsidRPr="00C94F2C" w:rsidRDefault="001F2F88" w:rsidP="00C94F2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57A04DE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BD9760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14:paraId="2090CB1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Заявитель может обратиться с жалобой в том числе в следующих случаях:</w:t>
      </w:r>
    </w:p>
    <w:p w14:paraId="6DCC438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нарушение срока регистрации запроса о предоставлении государственной или муниципальной услуги, запроса, указанного в </w:t>
      </w:r>
      <w:hyperlink r:id="rId24" w:anchor="P516"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статье 15.1</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5047ED9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P57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1.3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72724F0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64FDBC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0B009E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P57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1.3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5C79F415"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95B6C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P57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1.3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0392A2E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нарушение срока или порядка выдачи документов по результатам предоставления муниципальной услуги;</w:t>
      </w:r>
    </w:p>
    <w:p w14:paraId="2B8035E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P57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1.3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w:t>
      </w:r>
    </w:p>
    <w:p w14:paraId="70A00141"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anchor="P135"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пунктом 4 части 1 статьи 7</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anchor="P574"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1.3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27 июля 2010 года № 210-ФЗ «Об организации предоставления государственных и муниципальных услуг».</w:t>
      </w:r>
    </w:p>
    <w:p w14:paraId="455D18DE"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Общие требования к порядку подачи и рассмотрения жалобы:</w:t>
      </w:r>
    </w:p>
    <w:p w14:paraId="1F8FD90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C8606A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6CBB4E4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68B7BB0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Жалоба должна содержать:</w:t>
      </w:r>
    </w:p>
    <w:p w14:paraId="6B8E303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8DD7F4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69C9F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27 июля 2010 года № 210-ФЗ «Об организации предоставления государственных и муниципальных услуг», их работников;</w:t>
      </w:r>
    </w:p>
    <w:p w14:paraId="1975375C"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Федерального закона от 27 июля 2010 года № 210-ФЗ «Об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0D9945F"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1DD314"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P399"/>
      <w:bookmarkEnd w:id="2"/>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По результатам рассмотрения жалобы принимается одно из следующих решений:</w:t>
      </w:r>
    </w:p>
    <w:p w14:paraId="7137ACE9"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F1503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в удовлетворении жалобы отказывается.</w:t>
      </w:r>
    </w:p>
    <w:p w14:paraId="679F4BA2"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P403"/>
      <w:bookmarkEnd w:id="3"/>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Не позднее дня, следующего за днем принятия решения, указанного в </w:t>
      </w:r>
      <w:hyperlink r:id="rId40" w:anchor="P399"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57737"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В случае признания жалобы подлежащей удовлетворению в ответе заявителю, указанном в </w:t>
      </w:r>
      <w:hyperlink r:id="rId41" w:anchor="P403"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8</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anchor="P570"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1.1 статьи 16</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дальнейших действиях, которые необходимо совершить заявителю в целях получения муниципальной услуги.</w:t>
      </w:r>
    </w:p>
    <w:p w14:paraId="695B725D"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 В случае признания жалобы не подлежащей удовлетворению в ответе заявителю, указанном в </w:t>
      </w:r>
      <w:hyperlink r:id="rId43" w:anchor="P403"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7</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743F3D83"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4" w:anchor="P377" w:history="1">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частью 1</w:t>
        </w:r>
      </w:hyperlink>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настоящей статьи, незамедлительно направляют имеющиеся материалы в органы прокуратуры.</w:t>
      </w:r>
    </w:p>
    <w:p w14:paraId="3927C1BA" w14:textId="77777777" w:rsidR="001F2F88" w:rsidRPr="00E81E6F" w:rsidRDefault="001F2F88" w:rsidP="001F2F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53FCF37" w14:textId="037CE4E7" w:rsidR="001F2F88" w:rsidRDefault="001F2F88"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761C9">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w:t>
      </w:r>
    </w:p>
    <w:p w14:paraId="55A75588" w14:textId="0F89179B"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5B420B" w14:textId="5D016454"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2DD89" w14:textId="66A97D46"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7E297" w14:textId="6DFC6D81"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1E5FA" w14:textId="4BE061E4"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838E6" w14:textId="0E4BBDED"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C1F602" w14:textId="4E075416"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1B406" w14:textId="2FD41077"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8673D" w14:textId="0CED9057"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C712C7" w14:textId="40282679"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8C30D" w14:textId="6B3FB46B"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95FE4" w14:textId="4AE05A69"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94AE9" w14:textId="45BB7B2D"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13F78" w14:textId="479CBB6E"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F46D2" w14:textId="44DCDAA7"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D15E0" w14:textId="5BFD3114"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0AC07" w14:textId="00E44145"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8946F" w14:textId="11535226"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3495B" w14:textId="7BA201D2"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2CC65C" w14:textId="7DC26EA4"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B84C3" w14:textId="65C0F7FE"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6AC3B" w14:textId="69661B80" w:rsidR="00C94F2C" w:rsidRDefault="00C94F2C"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9F670" w14:textId="03AFE09C" w:rsidR="005761C9" w:rsidRDefault="005761C9"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883D0" w14:textId="31F56C73" w:rsidR="005761C9" w:rsidRDefault="005761C9"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E3FDC" w14:textId="67F4AAB8" w:rsidR="005761C9" w:rsidRDefault="005761C9"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63FD8" w14:textId="77777777" w:rsidR="005761C9" w:rsidRDefault="005761C9" w:rsidP="001F2F88">
      <w:pPr>
        <w:shd w:val="clear" w:color="auto" w:fill="FFFFFF"/>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6E542" w14:textId="77777777" w:rsidR="00C94F2C" w:rsidRPr="004907A4" w:rsidRDefault="00C94F2C" w:rsidP="001F2F88">
      <w:pPr>
        <w:shd w:val="clear" w:color="auto" w:fill="FFFFFF"/>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D583B" w14:textId="77777777" w:rsidR="001F2F88" w:rsidRPr="004907A4" w:rsidRDefault="001F2F88" w:rsidP="00C94F2C">
      <w:pPr>
        <w:shd w:val="clear" w:color="auto" w:fill="FFFFFF"/>
        <w:spacing w:after="0" w:line="240" w:lineRule="auto"/>
        <w:ind w:left="5529"/>
        <w:jc w:val="right"/>
        <w:rPr>
          <w:rFonts w:ascii="Times New Roman" w:eastAsia="Times New Roman" w:hAnsi="Times New Roman" w:cs="Times New Roman"/>
          <w:b/>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b/>
          <w:bCs/>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ПРИЛОЖЕНИЕ № 1</w:t>
      </w:r>
    </w:p>
    <w:p w14:paraId="012EB4D1" w14:textId="77777777" w:rsidR="001F2F88" w:rsidRPr="004907A4" w:rsidRDefault="001F2F88" w:rsidP="00C94F2C">
      <w:pPr>
        <w:shd w:val="clear" w:color="auto" w:fill="FFFFFF"/>
        <w:spacing w:after="0" w:line="240" w:lineRule="auto"/>
        <w:ind w:left="5529"/>
        <w:jc w:val="righ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Административному регламенту предоставления муниципальной услуги</w:t>
      </w:r>
    </w:p>
    <w:p w14:paraId="77DB602F" w14:textId="77777777" w:rsidR="001F2F88" w:rsidRPr="004907A4" w:rsidRDefault="001F2F88" w:rsidP="00C94F2C">
      <w:pPr>
        <w:shd w:val="clear" w:color="auto" w:fill="FFFFFF"/>
        <w:spacing w:after="0" w:line="240" w:lineRule="auto"/>
        <w:ind w:left="5529"/>
        <w:jc w:val="righ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18EF84CF" w14:textId="583DFB0C" w:rsidR="001F2F88" w:rsidRPr="004907A4" w:rsidRDefault="00C94F2C" w:rsidP="00C94F2C">
      <w:pPr>
        <w:shd w:val="clear" w:color="auto" w:fill="FFFFFF"/>
        <w:spacing w:after="0" w:line="216" w:lineRule="atLeas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61E5">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сентября </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 №__</w:t>
      </w:r>
    </w:p>
    <w:p w14:paraId="6B9691E9" w14:textId="764DF08A"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2B58A" w14:textId="77777777" w:rsidR="00C94F2C" w:rsidRPr="00C94F2C" w:rsidRDefault="00C94F2C" w:rsidP="00C94F2C">
      <w:pPr>
        <w:shd w:val="clear" w:color="auto" w:fill="FFFFFF"/>
        <w:spacing w:after="0" w:line="216" w:lineRule="atLeast"/>
        <w:jc w:val="center"/>
        <w:rPr>
          <w:rFonts w:ascii="Times New Roman" w:eastAsia="Times New Roman" w:hAnsi="Times New Roman" w:cs="Times New Roman"/>
          <w:b/>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БЛОК-СХЕМА</w:t>
      </w:r>
    </w:p>
    <w:p w14:paraId="2711DF9C" w14:textId="533B1618" w:rsidR="00C94F2C" w:rsidRPr="00C94F2C" w:rsidRDefault="00C94F2C" w:rsidP="00C94F2C">
      <w:pPr>
        <w:shd w:val="clear" w:color="auto" w:fill="FFFFFF"/>
        <w:spacing w:after="0" w:line="216" w:lineRule="atLeast"/>
        <w:jc w:val="center"/>
        <w:rPr>
          <w:rFonts w:ascii="Times New Roman" w:eastAsia="Times New Roman" w:hAnsi="Times New Roman" w:cs="Times New Roman"/>
          <w:b/>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F2C">
        <w:rPr>
          <w:rFonts w:ascii="Times New Roman" w:eastAsia="Times New Roman" w:hAnsi="Times New Roman" w:cs="Times New Roman"/>
          <w:b/>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DAB2CB1" w14:textId="0828CDAF"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75D96" w14:textId="32241F5F"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78C22" w14:textId="6755FA29" w:rsidR="004907A4" w:rsidRPr="00B8390D" w:rsidRDefault="004907A4" w:rsidP="004907A4">
      <w:pPr>
        <w:jc w:val="center"/>
        <w:rPr>
          <w:rFonts w:ascii="Times New Roman" w:hAnsi="Times New Roman" w:cs="Times New Roman"/>
          <w:sz w:val="28"/>
          <w:szCs w:val="28"/>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3BBE284E" wp14:editId="4E733E86">
                <wp:simplePos x="0" y="0"/>
                <wp:positionH relativeFrom="column">
                  <wp:posOffset>415290</wp:posOffset>
                </wp:positionH>
                <wp:positionV relativeFrom="paragraph">
                  <wp:posOffset>12065</wp:posOffset>
                </wp:positionV>
                <wp:extent cx="4791075" cy="723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791075" cy="723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004FE3D" w14:textId="7C09ABFA" w:rsidR="005761C9" w:rsidRPr="004907A4" w:rsidRDefault="005761C9" w:rsidP="004907A4">
                            <w:pPr>
                              <w:jc w:val="center"/>
                              <w:rPr>
                                <w:sz w:val="24"/>
                                <w:szCs w:val="24"/>
                              </w:rPr>
                            </w:pPr>
                            <w:r w:rsidRPr="004907A4">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284E" id="Прямоугольник 4" o:spid="_x0000_s1026" style="position:absolute;left:0;text-align:left;margin-left:32.7pt;margin-top:.95pt;width:377.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" fillcolor="white [3201]" strokecolor="#70ad47 [3209]" strokeweight="1pt">
                <v:textbox>
                  <w:txbxContent>
                    <w:p w14:paraId="6004FE3D" w14:textId="7C09ABFA" w:rsidR="005761C9" w:rsidRPr="004907A4" w:rsidRDefault="005761C9" w:rsidP="004907A4">
                      <w:pPr>
                        <w:jc w:val="center"/>
                        <w:rPr>
                          <w:sz w:val="24"/>
                          <w:szCs w:val="24"/>
                        </w:rPr>
                      </w:pPr>
                      <w:r w:rsidRPr="004907A4">
                        <w:rPr>
                          <w:rFonts w:ascii="Times New Roman" w:hAnsi="Times New Roman" w:cs="Times New Roman"/>
                          <w:sz w:val="24"/>
                          <w:szCs w:val="24"/>
                        </w:rPr>
                        <w:t>Прием и регистрация заявления о предоставлении муниципальной услуги</w:t>
                      </w:r>
                    </w:p>
                  </w:txbxContent>
                </v:textbox>
              </v:rect>
            </w:pict>
          </mc:Fallback>
        </mc:AlternateContent>
      </w:r>
    </w:p>
    <w:p w14:paraId="2ED44F76" w14:textId="5D281FBA"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5D8CF8" w14:textId="448B7279" w:rsidR="00B8390D" w:rsidRDefault="00D561E5"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65132318" wp14:editId="2E516B93">
                <wp:simplePos x="0" y="0"/>
                <wp:positionH relativeFrom="page">
                  <wp:posOffset>3850005</wp:posOffset>
                </wp:positionH>
                <wp:positionV relativeFrom="paragraph">
                  <wp:posOffset>180975</wp:posOffset>
                </wp:positionV>
                <wp:extent cx="45719" cy="514350"/>
                <wp:effectExtent l="38100" t="0" r="69215" b="57150"/>
                <wp:wrapNone/>
                <wp:docPr id="11" name="Прямая со стрелкой 11"/>
                <wp:cNvGraphicFramePr/>
                <a:graphic xmlns:a="http://schemas.openxmlformats.org/drawingml/2006/main">
                  <a:graphicData uri="http://schemas.microsoft.com/office/word/2010/wordprocessingShape">
                    <wps:wsp>
                      <wps:cNvCnPr/>
                      <wps:spPr>
                        <a:xfrm>
                          <a:off x="0" y="0"/>
                          <a:ext cx="45719"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CADACD" id="_x0000_t32" coordsize="21600,21600" o:spt="32" o:oned="t" path="m,l21600,21600e" filled="f">
                <v:path arrowok="t" fillok="f" o:connecttype="none"/>
                <o:lock v:ext="edit" shapetype="t"/>
              </v:shapetype>
              <v:shape id="Прямая со стрелкой 11" o:spid="_x0000_s1026" type="#_x0000_t32" style="position:absolute;margin-left:303.15pt;margin-top:14.25pt;width:3.6pt;height:4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" strokecolor="#5b9bd5 [3204]" strokeweight=".5pt">
                <v:stroke endarrow="block" joinstyle="miter"/>
                <w10:wrap anchorx="page"/>
              </v:shape>
            </w:pict>
          </mc:Fallback>
        </mc:AlternateContent>
      </w:r>
    </w:p>
    <w:p w14:paraId="28F56A78" w14:textId="5C36FCC1"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37CDA5" w14:textId="1BD91DF1"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E68B6" w14:textId="5BC7466D" w:rsidR="00B8390D" w:rsidRDefault="004907A4"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5B30363F" wp14:editId="3C592F75">
                <wp:simplePos x="0" y="0"/>
                <wp:positionH relativeFrom="column">
                  <wp:posOffset>462915</wp:posOffset>
                </wp:positionH>
                <wp:positionV relativeFrom="paragraph">
                  <wp:posOffset>13335</wp:posOffset>
                </wp:positionV>
                <wp:extent cx="4886325" cy="561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48863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0F772A" w14:textId="796C674F" w:rsidR="005761C9" w:rsidRPr="004907A4" w:rsidRDefault="005761C9" w:rsidP="004907A4">
                            <w:pPr>
                              <w:rPr>
                                <w:rFonts w:ascii="Times New Roman" w:hAnsi="Times New Roman" w:cs="Times New Roman"/>
                                <w:sz w:val="24"/>
                                <w:szCs w:val="24"/>
                              </w:rPr>
                            </w:pPr>
                            <w:r w:rsidRPr="004907A4">
                              <w:rPr>
                                <w:rFonts w:ascii="Times New Roman" w:hAnsi="Times New Roman" w:cs="Times New Roman"/>
                                <w:sz w:val="24"/>
                                <w:szCs w:val="24"/>
                              </w:rPr>
                              <w:t>Регистрация заявления и представленных документов для получения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363F" id="Прямоугольник 5" o:spid="_x0000_s1027" style="position:absolute;margin-left:36.45pt;margin-top:1.05pt;width:384.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" fillcolor="white [3201]" strokecolor="#70ad47 [3209]" strokeweight="1pt">
                <v:textbox>
                  <w:txbxContent>
                    <w:p w14:paraId="570F772A" w14:textId="796C674F" w:rsidR="005761C9" w:rsidRPr="004907A4" w:rsidRDefault="005761C9" w:rsidP="004907A4">
                      <w:pPr>
                        <w:rPr>
                          <w:rFonts w:ascii="Times New Roman" w:hAnsi="Times New Roman" w:cs="Times New Roman"/>
                          <w:sz w:val="24"/>
                          <w:szCs w:val="24"/>
                        </w:rPr>
                      </w:pPr>
                      <w:r w:rsidRPr="004907A4">
                        <w:rPr>
                          <w:rFonts w:ascii="Times New Roman" w:hAnsi="Times New Roman" w:cs="Times New Roman"/>
                          <w:sz w:val="24"/>
                          <w:szCs w:val="24"/>
                        </w:rPr>
                        <w:t>Регистрация заявления и представленных документов для получения муниципальной услуги</w:t>
                      </w:r>
                    </w:p>
                  </w:txbxContent>
                </v:textbox>
              </v:rect>
            </w:pict>
          </mc:Fallback>
        </mc:AlternateContent>
      </w:r>
    </w:p>
    <w:p w14:paraId="4F827A17" w14:textId="659D3A02"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65785" w14:textId="59191FA1" w:rsidR="00B8390D" w:rsidRDefault="004907A4"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33DF4AD1" wp14:editId="6C4DA1C8">
                <wp:simplePos x="0" y="0"/>
                <wp:positionH relativeFrom="column">
                  <wp:posOffset>4170045</wp:posOffset>
                </wp:positionH>
                <wp:positionV relativeFrom="paragraph">
                  <wp:posOffset>123825</wp:posOffset>
                </wp:positionV>
                <wp:extent cx="45719" cy="762000"/>
                <wp:effectExtent l="38100" t="0" r="69215" b="57150"/>
                <wp:wrapNone/>
                <wp:docPr id="10" name="Прямая со стрелкой 10"/>
                <wp:cNvGraphicFramePr/>
                <a:graphic xmlns:a="http://schemas.openxmlformats.org/drawingml/2006/main">
                  <a:graphicData uri="http://schemas.microsoft.com/office/word/2010/wordprocessingShape">
                    <wps:wsp>
                      <wps:cNvCnPr/>
                      <wps:spPr>
                        <a:xfrm>
                          <a:off x="0" y="0"/>
                          <a:ext cx="45719"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CCF86" id="Прямая со стрелкой 10" o:spid="_x0000_s1026" type="#_x0000_t32" style="position:absolute;margin-left:328.35pt;margin-top:9.75pt;width:3.6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" strokecolor="#5b9bd5 [3204]" strokeweight=".5pt">
                <v:stroke endarrow="block" joinstyle="miter"/>
              </v:shape>
            </w:pict>
          </mc:Fallback>
        </mc:AlternateContent>
      </w: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12EB93F2" wp14:editId="1B9366F3">
                <wp:simplePos x="0" y="0"/>
                <wp:positionH relativeFrom="column">
                  <wp:posOffset>1482090</wp:posOffset>
                </wp:positionH>
                <wp:positionV relativeFrom="paragraph">
                  <wp:posOffset>146685</wp:posOffset>
                </wp:positionV>
                <wp:extent cx="9525" cy="752475"/>
                <wp:effectExtent l="76200" t="0" r="6667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829714" id="Прямая со стрелкой 9" o:spid="_x0000_s1026" type="#_x0000_t32" style="position:absolute;margin-left:116.7pt;margin-top:11.55pt;width:.75pt;height:59.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" strokecolor="#5b9bd5 [3204]" strokeweight=".5pt">
                <v:stroke endarrow="block" joinstyle="miter"/>
              </v:shape>
            </w:pict>
          </mc:Fallback>
        </mc:AlternateContent>
      </w:r>
    </w:p>
    <w:p w14:paraId="3BF74FF1" w14:textId="19C2A3B9"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FBB82" w14:textId="6972E515"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CCD81" w14:textId="42D0EC82"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FE0E9" w14:textId="2090215E" w:rsidR="00B8390D" w:rsidRDefault="004907A4"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0FB00951" wp14:editId="7610F731">
                <wp:simplePos x="0" y="0"/>
                <wp:positionH relativeFrom="column">
                  <wp:posOffset>3006090</wp:posOffset>
                </wp:positionH>
                <wp:positionV relativeFrom="paragraph">
                  <wp:posOffset>12700</wp:posOffset>
                </wp:positionV>
                <wp:extent cx="2390775" cy="8096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39077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A7B434" w14:textId="1EA13730" w:rsidR="005761C9" w:rsidRPr="004907A4" w:rsidRDefault="005761C9" w:rsidP="004907A4">
                            <w:pPr>
                              <w:jc w:val="center"/>
                              <w:rPr>
                                <w:rFonts w:ascii="Times New Roman" w:hAnsi="Times New Roman" w:cs="Times New Roman"/>
                                <w:sz w:val="24"/>
                                <w:szCs w:val="24"/>
                              </w:rPr>
                            </w:pPr>
                            <w:r w:rsidRPr="004907A4">
                              <w:rPr>
                                <w:rFonts w:ascii="Times New Roman" w:hAnsi="Times New Roman" w:cs="Times New Roman"/>
                                <w:sz w:val="24"/>
                                <w:szCs w:val="24"/>
                              </w:rPr>
                              <w:t xml:space="preserve">Направление мотивированного отказа в выдаче уведомления о планируемом сносе объекта капитального строительства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0951" id="Прямоугольник 6" o:spid="_x0000_s1028" style="position:absolute;margin-left:236.7pt;margin-top:1pt;width:188.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" fillcolor="white [3201]" strokecolor="#70ad47 [3209]" strokeweight="1pt">
                <v:textbox>
                  <w:txbxContent>
                    <w:p w14:paraId="07A7B434" w14:textId="1EA13730" w:rsidR="005761C9" w:rsidRPr="004907A4" w:rsidRDefault="005761C9" w:rsidP="004907A4">
                      <w:pPr>
                        <w:jc w:val="center"/>
                        <w:rPr>
                          <w:rFonts w:ascii="Times New Roman" w:hAnsi="Times New Roman" w:cs="Times New Roman"/>
                          <w:sz w:val="24"/>
                          <w:szCs w:val="24"/>
                        </w:rPr>
                      </w:pPr>
                      <w:r w:rsidRPr="004907A4">
                        <w:rPr>
                          <w:rFonts w:ascii="Times New Roman" w:hAnsi="Times New Roman" w:cs="Times New Roman"/>
                          <w:sz w:val="24"/>
                          <w:szCs w:val="24"/>
                        </w:rPr>
                        <w:t xml:space="preserve">Направление мотивированного отказа в выдаче уведомления о планируемом сносе объекта капитального строительства  </w:t>
                      </w:r>
                    </w:p>
                  </w:txbxContent>
                </v:textbox>
              </v:rect>
            </w:pict>
          </mc:Fallback>
        </mc:AlternateContent>
      </w: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28FBFDD9" wp14:editId="2DF13A4F">
                <wp:simplePos x="0" y="0"/>
                <wp:positionH relativeFrom="column">
                  <wp:posOffset>243840</wp:posOffset>
                </wp:positionH>
                <wp:positionV relativeFrom="paragraph">
                  <wp:posOffset>12700</wp:posOffset>
                </wp:positionV>
                <wp:extent cx="2466975" cy="7143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466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6AD6E" w14:textId="797C3845" w:rsidR="005761C9" w:rsidRPr="004907A4" w:rsidRDefault="005761C9" w:rsidP="004907A4">
                            <w:pPr>
                              <w:jc w:val="center"/>
                              <w:rPr>
                                <w:rFonts w:ascii="Times New Roman" w:hAnsi="Times New Roman" w:cs="Times New Roman"/>
                                <w:sz w:val="24"/>
                                <w:szCs w:val="24"/>
                              </w:rPr>
                            </w:pPr>
                            <w:r w:rsidRPr="004907A4">
                              <w:rPr>
                                <w:rFonts w:ascii="Times New Roman" w:hAnsi="Times New Roman" w:cs="Times New Roman"/>
                                <w:sz w:val="24"/>
                                <w:szCs w:val="24"/>
                              </w:rPr>
                              <w:t xml:space="preserve">Выдача уведомления о планируемом сносе объекта капитального строительства  </w:t>
                            </w:r>
                          </w:p>
                          <w:p w14:paraId="49780A03" w14:textId="7DCA914F" w:rsidR="005761C9" w:rsidRDefault="005761C9" w:rsidP="004907A4">
                            <w:pPr>
                              <w:jc w:val="center"/>
                            </w:pPr>
                            <w:r>
                              <w:t xml:space="preserve">          </w:t>
                            </w:r>
                          </w:p>
                          <w:p w14:paraId="7581C531" w14:textId="26F814F5" w:rsidR="005761C9" w:rsidRDefault="005761C9" w:rsidP="004907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BFDD9" id="Прямоугольник 7" o:spid="_x0000_s1029" style="position:absolute;margin-left:19.2pt;margin-top:1pt;width:194.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" fillcolor="white [3201]" strokecolor="#70ad47 [3209]" strokeweight="1pt">
                <v:textbox>
                  <w:txbxContent>
                    <w:p w14:paraId="0346AD6E" w14:textId="797C3845" w:rsidR="005761C9" w:rsidRPr="004907A4" w:rsidRDefault="005761C9" w:rsidP="004907A4">
                      <w:pPr>
                        <w:jc w:val="center"/>
                        <w:rPr>
                          <w:rFonts w:ascii="Times New Roman" w:hAnsi="Times New Roman" w:cs="Times New Roman"/>
                          <w:sz w:val="24"/>
                          <w:szCs w:val="24"/>
                        </w:rPr>
                      </w:pPr>
                      <w:r w:rsidRPr="004907A4">
                        <w:rPr>
                          <w:rFonts w:ascii="Times New Roman" w:hAnsi="Times New Roman" w:cs="Times New Roman"/>
                          <w:sz w:val="24"/>
                          <w:szCs w:val="24"/>
                        </w:rPr>
                        <w:t xml:space="preserve">Выдача уведомления о планируемом сносе объекта капитального строительства  </w:t>
                      </w:r>
                    </w:p>
                    <w:p w14:paraId="49780A03" w14:textId="7DCA914F" w:rsidR="005761C9" w:rsidRDefault="005761C9" w:rsidP="004907A4">
                      <w:pPr>
                        <w:jc w:val="center"/>
                      </w:pPr>
                      <w:r>
                        <w:t xml:space="preserve">          </w:t>
                      </w:r>
                    </w:p>
                    <w:p w14:paraId="7581C531" w14:textId="26F814F5" w:rsidR="005761C9" w:rsidRDefault="005761C9" w:rsidP="004907A4">
                      <w:pPr>
                        <w:jc w:val="center"/>
                      </w:pPr>
                    </w:p>
                  </w:txbxContent>
                </v:textbox>
              </v:rect>
            </w:pict>
          </mc:Fallback>
        </mc:AlternateContent>
      </w:r>
    </w:p>
    <w:p w14:paraId="2709E574" w14:textId="20673343"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9729E" w14:textId="2DC485DE" w:rsidR="00B8390D" w:rsidRDefault="00B8390D"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8A48B" w14:textId="7539A698"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379ED" w14:textId="59764032"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F01AD" w14:textId="4F21A52F"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BDF0E2" w14:textId="29CF0910"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B6124" w14:textId="222D84F1" w:rsidR="00C94F2C" w:rsidRDefault="00C94F2C"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1DC41" w14:textId="2A7B8720" w:rsidR="004907A4" w:rsidRDefault="004907A4"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80C6CE" w14:textId="77777777" w:rsidR="004907A4" w:rsidRDefault="004907A4" w:rsidP="00C94F2C">
      <w:pPr>
        <w:shd w:val="clear" w:color="auto" w:fill="FFFFFF"/>
        <w:spacing w:after="0" w:line="216" w:lineRule="atLeas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D3F1B" w14:textId="3D02ADD3" w:rsidR="001F2F88" w:rsidRPr="004907A4" w:rsidRDefault="001F2F88" w:rsidP="004907A4">
      <w:pPr>
        <w:shd w:val="clear" w:color="auto" w:fill="FFFFFF"/>
        <w:spacing w:after="0" w:line="240" w:lineRule="auto"/>
        <w:jc w:val="righ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 № 2</w:t>
      </w:r>
    </w:p>
    <w:p w14:paraId="280AC1C2" w14:textId="4CD6577F" w:rsidR="001F2F88" w:rsidRPr="004907A4" w:rsidRDefault="001F2F88" w:rsidP="004907A4">
      <w:pPr>
        <w:shd w:val="clear" w:color="auto" w:fill="FFFFFF"/>
        <w:spacing w:after="0" w:line="240" w:lineRule="auto"/>
        <w:ind w:left="5529"/>
        <w:jc w:val="righ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Административному регламенту </w:t>
      </w:r>
    </w:p>
    <w:p w14:paraId="3FB7E5E0" w14:textId="77777777" w:rsidR="001F2F88" w:rsidRPr="004907A4" w:rsidRDefault="001F2F88" w:rsidP="004907A4">
      <w:pPr>
        <w:shd w:val="clear" w:color="auto" w:fill="FFFFFF"/>
        <w:spacing w:after="0" w:line="240" w:lineRule="auto"/>
        <w:ind w:left="5529"/>
        <w:jc w:val="right"/>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48A0431" w14:textId="7148995A" w:rsidR="001F2F88" w:rsidRPr="004907A4" w:rsidRDefault="004907A4" w:rsidP="004907A4">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сентября </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1F2F88" w:rsidRPr="004907A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____</w:t>
      </w:r>
    </w:p>
    <w:p w14:paraId="3DCF8246" w14:textId="77777777" w:rsidR="001F2F88" w:rsidRPr="00E81E6F" w:rsidRDefault="001F2F88" w:rsidP="004907A4">
      <w:pPr>
        <w:shd w:val="clear" w:color="auto" w:fill="FFFFFF"/>
        <w:spacing w:after="0" w:line="240" w:lineRule="auto"/>
        <w:ind w:firstLine="720"/>
        <w:jc w:val="right"/>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E6F">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CC5934A" w14:textId="77777777" w:rsidR="001F2F88" w:rsidRPr="005761C9" w:rsidRDefault="001F2F88" w:rsidP="001F2F88">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Уведомление о планируемом сносе объекта капитального строительства</w:t>
      </w:r>
    </w:p>
    <w:p w14:paraId="22B07240"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61BB818" w14:textId="5B3FDD3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561E5"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07A4"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 _________</w:t>
      </w:r>
      <w:proofErr w:type="gramStart"/>
      <w:r w:rsidR="004907A4"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roofErr w:type="gramEnd"/>
      <w:r w:rsidR="00E92DA0"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p w14:paraId="50726F6C"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12961FE" w14:textId="036F3312" w:rsidR="001F2F88" w:rsidRPr="005761C9" w:rsidRDefault="001F2F88" w:rsidP="001F2F88">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Администрация МО «</w:t>
      </w:r>
      <w:proofErr w:type="spellStart"/>
      <w:r w:rsidR="00E92DA0"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w:t>
      </w:r>
    </w:p>
    <w:p w14:paraId="3BA12C5C" w14:textId="4543A202"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w:t>
      </w:r>
    </w:p>
    <w:p w14:paraId="1FBCCC35" w14:textId="032E4FEE"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28F2C24E"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414F4E5"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Сведения о застройщике, техническом заказчике</w:t>
      </w:r>
    </w:p>
    <w:tbl>
      <w:tblPr>
        <w:tblW w:w="0" w:type="auto"/>
        <w:tblCellMar>
          <w:left w:w="0" w:type="dxa"/>
          <w:right w:w="0" w:type="dxa"/>
        </w:tblCellMar>
        <w:tblLook w:val="04A0" w:firstRow="1" w:lastRow="0" w:firstColumn="1" w:lastColumn="0" w:noHBand="0" w:noVBand="1"/>
      </w:tblPr>
      <w:tblGrid>
        <w:gridCol w:w="826"/>
        <w:gridCol w:w="4099"/>
        <w:gridCol w:w="4139"/>
      </w:tblGrid>
      <w:tr w:rsidR="00E81E6F" w:rsidRPr="005761C9" w14:paraId="25FA8DC1" w14:textId="77777777" w:rsidTr="001F2F88">
        <w:tc>
          <w:tcPr>
            <w:tcW w:w="82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CE0AB83" w14:textId="060C6A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w:t>
            </w:r>
          </w:p>
        </w:tc>
        <w:tc>
          <w:tcPr>
            <w:tcW w:w="409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2208F1D"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физическом лице, в случае если застройщиком является физическое лицо:</w:t>
            </w:r>
          </w:p>
        </w:tc>
        <w:tc>
          <w:tcPr>
            <w:tcW w:w="413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61F3328"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EFCC611"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1CE149"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FB5B87"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 (при наличии)</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F311C1"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27082FA3"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4779C7"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17AE05"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Место жительства</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7BD0DB"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D0ECFAC" w14:textId="77777777" w:rsidTr="001F2F88">
        <w:trPr>
          <w:trHeight w:val="1213"/>
        </w:trPr>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183E09"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108D20"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Реквизиты документа, удостоверяющего личность</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02E4C3"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2075A83C" w14:textId="77777777" w:rsidTr="00E92DA0">
        <w:tc>
          <w:tcPr>
            <w:tcW w:w="826"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6C41FA95"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409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14:paraId="3A372522"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юридическом лице, в случае если застройщиком или техническим заказчиком является юридическое лицо:</w:t>
            </w:r>
          </w:p>
        </w:tc>
        <w:tc>
          <w:tcPr>
            <w:tcW w:w="413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14:paraId="70985EB1"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E36B762" w14:textId="77777777" w:rsidTr="005761C9">
        <w:tc>
          <w:tcPr>
            <w:tcW w:w="826" w:type="dxa"/>
            <w:tcBorders>
              <w:top w:val="single" w:sz="4" w:space="0" w:color="auto"/>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5CC3CA0E"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tc>
        <w:tc>
          <w:tcPr>
            <w:tcW w:w="4099" w:type="dxa"/>
            <w:tcBorders>
              <w:top w:val="single" w:sz="4" w:space="0" w:color="auto"/>
              <w:left w:val="nil"/>
              <w:bottom w:val="single" w:sz="4" w:space="0" w:color="auto"/>
              <w:right w:val="single" w:sz="8" w:space="0" w:color="auto"/>
            </w:tcBorders>
            <w:shd w:val="clear" w:color="auto" w:fill="auto"/>
            <w:tcMar>
              <w:top w:w="102" w:type="dxa"/>
              <w:left w:w="62" w:type="dxa"/>
              <w:bottom w:w="102" w:type="dxa"/>
              <w:right w:w="62" w:type="dxa"/>
            </w:tcMar>
            <w:hideMark/>
          </w:tcPr>
          <w:p w14:paraId="5E2B6722"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w:t>
            </w:r>
          </w:p>
        </w:tc>
        <w:tc>
          <w:tcPr>
            <w:tcW w:w="4139" w:type="dxa"/>
            <w:tcBorders>
              <w:top w:val="single" w:sz="4" w:space="0" w:color="auto"/>
              <w:left w:val="nil"/>
              <w:bottom w:val="single" w:sz="4" w:space="0" w:color="auto"/>
              <w:right w:val="single" w:sz="8" w:space="0" w:color="auto"/>
            </w:tcBorders>
            <w:shd w:val="clear" w:color="auto" w:fill="auto"/>
            <w:tcMar>
              <w:top w:w="102" w:type="dxa"/>
              <w:left w:w="62" w:type="dxa"/>
              <w:bottom w:w="102" w:type="dxa"/>
              <w:right w:w="62" w:type="dxa"/>
            </w:tcMar>
            <w:hideMark/>
          </w:tcPr>
          <w:p w14:paraId="42205A58"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5128B2D0" w14:textId="77777777" w:rsidTr="005761C9">
        <w:tc>
          <w:tcPr>
            <w:tcW w:w="826"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262D80"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p>
        </w:tc>
        <w:tc>
          <w:tcPr>
            <w:tcW w:w="409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7AC6DEE"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Место нахождения</w:t>
            </w:r>
          </w:p>
        </w:tc>
        <w:tc>
          <w:tcPr>
            <w:tcW w:w="413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D02028C"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29DCA3E5"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60BC71"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29FD97"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Государственный регистрационный номер записи о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248B8"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tc>
      </w:tr>
      <w:tr w:rsidR="00E81E6F" w:rsidRPr="005761C9" w14:paraId="2426E27A"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08854FF"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317514"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65742E"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12B93E73" w14:textId="41F40DC2" w:rsidR="001F2F88" w:rsidRPr="005761C9" w:rsidRDefault="001F2F88" w:rsidP="00E92DA0">
      <w:pPr>
        <w:shd w:val="clear" w:color="auto" w:fill="FFFFFF"/>
        <w:spacing w:after="0" w:line="240" w:lineRule="auto"/>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79D72EE" w14:textId="77777777" w:rsidR="001F2F88" w:rsidRPr="005761C9" w:rsidRDefault="001F2F88" w:rsidP="001F2F88">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Сведения о земельном участке</w:t>
      </w:r>
    </w:p>
    <w:tbl>
      <w:tblPr>
        <w:tblW w:w="9060" w:type="dxa"/>
        <w:tblCellMar>
          <w:left w:w="0" w:type="dxa"/>
          <w:right w:w="0" w:type="dxa"/>
        </w:tblCellMar>
        <w:tblLook w:val="04A0" w:firstRow="1" w:lastRow="0" w:firstColumn="1" w:lastColumn="0" w:noHBand="0" w:noVBand="1"/>
      </w:tblPr>
      <w:tblGrid>
        <w:gridCol w:w="826"/>
        <w:gridCol w:w="4098"/>
        <w:gridCol w:w="4136"/>
      </w:tblGrid>
      <w:tr w:rsidR="00E81E6F" w:rsidRPr="005761C9" w14:paraId="5B092414" w14:textId="77777777" w:rsidTr="006614FE">
        <w:tc>
          <w:tcPr>
            <w:tcW w:w="82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5FEC74C" w14:textId="098AB3C3"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w:t>
            </w:r>
          </w:p>
        </w:tc>
        <w:tc>
          <w:tcPr>
            <w:tcW w:w="409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A309796"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Кадастровый номер земельного участка (при наличии)</w:t>
            </w:r>
          </w:p>
        </w:tc>
        <w:tc>
          <w:tcPr>
            <w:tcW w:w="413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5341B54"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5F8C6AAD" w14:textId="77777777" w:rsidTr="006614FE">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BA06CF"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40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A3EA1F"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или описание местоположения земельного участка</w:t>
            </w:r>
          </w:p>
        </w:tc>
        <w:tc>
          <w:tcPr>
            <w:tcW w:w="41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598693"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3DCA63E" w14:textId="77777777" w:rsidTr="006614FE">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8E54E4F"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40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F9EFE8"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праве застройщика на земельный участок (правоустанавливающие документы)</w:t>
            </w:r>
          </w:p>
        </w:tc>
        <w:tc>
          <w:tcPr>
            <w:tcW w:w="41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7594DD"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7BC51D13" w14:textId="77777777" w:rsidTr="006614FE">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2E28F10"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40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9719EC"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наличии прав иных лиц на земельный участок (при наличии таких лиц)</w:t>
            </w:r>
          </w:p>
        </w:tc>
        <w:tc>
          <w:tcPr>
            <w:tcW w:w="413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CA6D05"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67A21498" w14:textId="3A996DC6" w:rsidR="00E92DA0" w:rsidRPr="005761C9" w:rsidRDefault="001F2F88" w:rsidP="005761C9">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E303A6C" w14:textId="5ED68B12"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Сведения об объекте капитального строительства, подлежащем сносу</w:t>
      </w:r>
    </w:p>
    <w:tbl>
      <w:tblPr>
        <w:tblW w:w="0" w:type="auto"/>
        <w:tblCellMar>
          <w:left w:w="0" w:type="dxa"/>
          <w:right w:w="0" w:type="dxa"/>
        </w:tblCellMar>
        <w:tblLook w:val="04A0" w:firstRow="1" w:lastRow="0" w:firstColumn="1" w:lastColumn="0" w:noHBand="0" w:noVBand="1"/>
      </w:tblPr>
      <w:tblGrid>
        <w:gridCol w:w="826"/>
        <w:gridCol w:w="4099"/>
        <w:gridCol w:w="4139"/>
      </w:tblGrid>
      <w:tr w:rsidR="00E81E6F" w:rsidRPr="005761C9" w14:paraId="36E92939" w14:textId="77777777" w:rsidTr="005761C9">
        <w:tc>
          <w:tcPr>
            <w:tcW w:w="826" w:type="dxa"/>
            <w:tcBorders>
              <w:top w:val="single" w:sz="8" w:space="0" w:color="auto"/>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544ECB5D" w14:textId="77777777" w:rsidR="001F2F88" w:rsidRPr="005761C9" w:rsidRDefault="001F2F88" w:rsidP="001F2F88">
            <w:pPr>
              <w:spacing w:after="0" w:line="276" w:lineRule="atLeast"/>
              <w:ind w:left="60" w:right="-86" w:hanging="6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099" w:type="dxa"/>
            <w:tcBorders>
              <w:top w:val="single" w:sz="8" w:space="0" w:color="auto"/>
              <w:left w:val="nil"/>
              <w:bottom w:val="single" w:sz="4" w:space="0" w:color="auto"/>
              <w:right w:val="single" w:sz="8" w:space="0" w:color="auto"/>
            </w:tcBorders>
            <w:shd w:val="clear" w:color="auto" w:fill="auto"/>
            <w:tcMar>
              <w:top w:w="102" w:type="dxa"/>
              <w:left w:w="62" w:type="dxa"/>
              <w:bottom w:w="102" w:type="dxa"/>
              <w:right w:w="62" w:type="dxa"/>
            </w:tcMar>
            <w:hideMark/>
          </w:tcPr>
          <w:p w14:paraId="6DDC95E2" w14:textId="77777777" w:rsidR="001F2F88" w:rsidRPr="005761C9" w:rsidRDefault="001F2F88" w:rsidP="001F2F88">
            <w:pPr>
              <w:spacing w:after="0" w:line="276" w:lineRule="atLeast"/>
              <w:ind w:left="60" w:right="55" w:hanging="60"/>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Кадастровый номер объекта капитального строительства (при наличии)</w:t>
            </w:r>
          </w:p>
        </w:tc>
        <w:tc>
          <w:tcPr>
            <w:tcW w:w="4139" w:type="dxa"/>
            <w:tcBorders>
              <w:top w:val="single" w:sz="8" w:space="0" w:color="auto"/>
              <w:left w:val="nil"/>
              <w:bottom w:val="single" w:sz="4" w:space="0" w:color="auto"/>
              <w:right w:val="single" w:sz="8" w:space="0" w:color="auto"/>
            </w:tcBorders>
            <w:shd w:val="clear" w:color="auto" w:fill="auto"/>
            <w:tcMar>
              <w:top w:w="102" w:type="dxa"/>
              <w:left w:w="62" w:type="dxa"/>
              <w:bottom w:w="102" w:type="dxa"/>
              <w:right w:w="62" w:type="dxa"/>
            </w:tcMar>
            <w:hideMark/>
          </w:tcPr>
          <w:p w14:paraId="426EFCE8"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30781294" w14:textId="77777777" w:rsidTr="005761C9">
        <w:trPr>
          <w:trHeight w:val="816"/>
        </w:trPr>
        <w:tc>
          <w:tcPr>
            <w:tcW w:w="826"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DF3A7D" w14:textId="77777777" w:rsidR="001F2F88" w:rsidRPr="005761C9" w:rsidRDefault="001F2F88" w:rsidP="001F2F88">
            <w:pPr>
              <w:spacing w:after="0" w:line="276" w:lineRule="atLeast"/>
              <w:ind w:left="60" w:right="-86" w:hanging="6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09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3D38B86" w14:textId="77777777" w:rsidR="001F2F88" w:rsidRPr="005761C9" w:rsidRDefault="001F2F88" w:rsidP="001F2F88">
            <w:pPr>
              <w:spacing w:after="0" w:line="276" w:lineRule="atLeast"/>
              <w:ind w:left="60" w:right="55" w:hanging="60"/>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праве застройщика на объект капитального строительства (правоустанавливающие документы)</w:t>
            </w:r>
          </w:p>
        </w:tc>
        <w:tc>
          <w:tcPr>
            <w:tcW w:w="413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59C83C6"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73A4A458"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96D94D5" w14:textId="77777777" w:rsidR="001F2F88" w:rsidRPr="005761C9" w:rsidRDefault="001F2F88" w:rsidP="001F2F88">
            <w:pPr>
              <w:spacing w:after="0" w:line="276" w:lineRule="atLeast"/>
              <w:ind w:left="60" w:right="-86" w:hanging="6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F3536B" w14:textId="77777777" w:rsidR="001F2F88" w:rsidRPr="005761C9" w:rsidRDefault="001F2F88" w:rsidP="001F2F88">
            <w:pPr>
              <w:spacing w:after="0" w:line="276" w:lineRule="atLeast"/>
              <w:ind w:left="60" w:right="55" w:hanging="60"/>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Сведения о наличии прав иных лиц на объект капитального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строительства (при наличии таких лиц)</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D417DF"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tc>
      </w:tr>
      <w:tr w:rsidR="00E81E6F" w:rsidRPr="005761C9" w14:paraId="088AD399"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41B81C" w14:textId="77777777" w:rsidR="001F2F88" w:rsidRPr="005761C9" w:rsidRDefault="001F2F88" w:rsidP="001F2F88">
            <w:pPr>
              <w:spacing w:after="0" w:line="276" w:lineRule="atLeast"/>
              <w:ind w:left="60" w:right="-86" w:hanging="6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40D2A2" w14:textId="77777777" w:rsidR="001F2F88" w:rsidRPr="005761C9" w:rsidRDefault="001F2F88" w:rsidP="001F2F88">
            <w:pPr>
              <w:spacing w:after="0" w:line="276" w:lineRule="atLeast"/>
              <w:ind w:left="60" w:right="55" w:hanging="60"/>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DD36C3"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50E458B1" w14:textId="77777777" w:rsidR="001F2F88" w:rsidRPr="005761C9" w:rsidRDefault="001F2F88" w:rsidP="001F2F88">
      <w:pPr>
        <w:shd w:val="clear" w:color="auto" w:fill="FFFFFF"/>
        <w:spacing w:after="0" w:line="240" w:lineRule="auto"/>
        <w:ind w:firstLine="540"/>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32B5C69" w14:textId="3128B08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Почтовый адрес и (или) адрес электронной почты для связи: ________________</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14:paraId="11850762" w14:textId="4A17A674"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Настоящим уведомлением </w:t>
      </w:r>
      <w:proofErr w:type="gramStart"/>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_</w:t>
      </w:r>
      <w:proofErr w:type="gramEnd"/>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 ____________________</w:t>
      </w:r>
      <w:r w:rsidR="00E92DA0"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p>
    <w:p w14:paraId="3778E8E8" w14:textId="77777777"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(фамилия, имя, отчество (при наличии)</w:t>
      </w:r>
    </w:p>
    <w:p w14:paraId="777DB41E" w14:textId="7CCBFA6D"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даю согласие на</w:t>
      </w:r>
      <w:r w:rsidR="00D561E5"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обработку персональных данных</w:t>
      </w:r>
      <w:r w:rsidR="00D561E5"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если застройщиком</w:t>
      </w:r>
      <w:r w:rsidR="00D561E5"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является физическое лицо).</w:t>
      </w:r>
    </w:p>
    <w:p w14:paraId="2C73E400"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4FEACA3" w14:textId="4EBAC894"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  ___________  _____________________</w:t>
      </w:r>
    </w:p>
    <w:p w14:paraId="6931E4D8" w14:textId="4A0DF829"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(должность, в случае, если      </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подпись)    </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(расшифровка подписи)</w:t>
      </w:r>
    </w:p>
    <w:p w14:paraId="3A252795" w14:textId="77777777"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застройщиком или техническим</w:t>
      </w:r>
    </w:p>
    <w:p w14:paraId="44CB8029" w14:textId="054E99CC" w:rsidR="001F2F88" w:rsidRPr="006614FE" w:rsidRDefault="001F2F88" w:rsidP="00E92DA0">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заказчиком является юридическое</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лицо)</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6EDF4F" w14:textId="3F799604" w:rsidR="00D561E5" w:rsidRPr="005761C9" w:rsidRDefault="00D561E5"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CF9C3" w14:textId="6341C922" w:rsidR="00D561E5" w:rsidRPr="005761C9" w:rsidRDefault="00D561E5"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E189B" w14:textId="1692EACC"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64A96" w14:textId="2CA811FE"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C70B46" w14:textId="5D0859A4"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3C0EC" w14:textId="21ECD722"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05EC13" w14:textId="7C3E5BA2"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E41AB" w14:textId="783A4C02"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2D18C" w14:textId="2C521F67" w:rsid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8B8284" w14:textId="341AE276"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6EA0E9" w14:textId="5D1FCE87"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43009D" w14:textId="2D7B4C45"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29C69C" w14:textId="53B53CD1"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AF85D" w14:textId="5346EAD7"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C190A" w14:textId="7F4973CA"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C0072" w14:textId="5BD9FD30"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D30A3B" w14:textId="3F3C5393"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EF597" w14:textId="3E004466" w:rsidR="006614FE" w:rsidRDefault="006614FE"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8F7CE" w14:textId="77777777" w:rsidR="005761C9" w:rsidRPr="005761C9" w:rsidRDefault="005761C9"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52562" w14:textId="1D65297A" w:rsidR="001F2F88" w:rsidRPr="005761C9" w:rsidRDefault="001F2F88"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Уведомление о завершении сноса объекта капитального строительства</w:t>
      </w:r>
    </w:p>
    <w:p w14:paraId="6507E78F"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B4B334F" w14:textId="61CCD34C"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 _______20___ г.</w:t>
      </w:r>
    </w:p>
    <w:p w14:paraId="0EFC6027"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30174CA" w14:textId="3DCE7CA3" w:rsidR="001F2F88" w:rsidRPr="005761C9" w:rsidRDefault="001F2F88" w:rsidP="001F2F88">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Администрация МО «</w:t>
      </w:r>
      <w:proofErr w:type="spellStart"/>
      <w:r w:rsidR="00E92DA0"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район»_</w:t>
      </w:r>
      <w:proofErr w:type="gramEnd"/>
      <w:r w:rsidRPr="005761C9">
        <w:rPr>
          <w:rFonts w:ascii="Times New Roman" w:eastAsia="Times New Roman" w:hAnsi="Times New Roman" w:cs="Times New Roman"/>
          <w:bCs/>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p w14:paraId="7F0CA7C6" w14:textId="082A7E63"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w:t>
      </w:r>
      <w:proofErr w:type="gramStart"/>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органа  местного</w:t>
      </w:r>
      <w:proofErr w:type="gramEnd"/>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самоуправления муниципального района)</w:t>
      </w:r>
    </w:p>
    <w:p w14:paraId="238D5C74"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B0D2E8C" w14:textId="35905AEC"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Сведения о застройщике, техническом заказчике</w:t>
      </w:r>
    </w:p>
    <w:tbl>
      <w:tblPr>
        <w:tblW w:w="0" w:type="auto"/>
        <w:tblCellMar>
          <w:left w:w="0" w:type="dxa"/>
          <w:right w:w="0" w:type="dxa"/>
        </w:tblCellMar>
        <w:tblLook w:val="04A0" w:firstRow="1" w:lastRow="0" w:firstColumn="1" w:lastColumn="0" w:noHBand="0" w:noVBand="1"/>
      </w:tblPr>
      <w:tblGrid>
        <w:gridCol w:w="826"/>
        <w:gridCol w:w="4099"/>
        <w:gridCol w:w="4139"/>
      </w:tblGrid>
      <w:tr w:rsidR="00E81E6F" w:rsidRPr="005761C9" w14:paraId="258A3612" w14:textId="77777777" w:rsidTr="001F2F88">
        <w:tc>
          <w:tcPr>
            <w:tcW w:w="82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3B8687"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409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1A4A0CB"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физическом лице, в случае если застройщиком является физическое лицо:</w:t>
            </w:r>
          </w:p>
        </w:tc>
        <w:tc>
          <w:tcPr>
            <w:tcW w:w="413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3B9449D"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5F62CA71"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490DE8"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A74E0F"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 (при наличии)</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6A4195"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2C45A767"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FD3EAB"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5A1C5B"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Место жительства</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FEC12D"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4B88BEFD"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33DBE9"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8823AD"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Реквизиты документа, удостоверяющего личность</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CDA03A"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1AD0CCF"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813DBA8"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DE9D84"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юридическом лице, в случае если застройщиком или техническим заказчиком является юридическое лицо:</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4D907E"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62746AC7"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D155A3"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CF3264"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CD20EA"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700EE6ED"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312FDB"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05BD0D"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Место нахождения</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32630D"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5C2AD135" w14:textId="77777777" w:rsidTr="00E92DA0">
        <w:tc>
          <w:tcPr>
            <w:tcW w:w="826"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14:paraId="06BDFFF2" w14:textId="77777777" w:rsidR="001F2F88" w:rsidRPr="005761C9" w:rsidRDefault="001F2F88" w:rsidP="001F2F88">
            <w:pPr>
              <w:spacing w:after="0" w:line="276" w:lineRule="atLeast"/>
              <w:ind w:right="-86"/>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w:t>
            </w:r>
          </w:p>
        </w:tc>
        <w:tc>
          <w:tcPr>
            <w:tcW w:w="409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14:paraId="4210A57B"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14:paraId="13A92CDD" w14:textId="77777777" w:rsidR="001F2F88" w:rsidRPr="005761C9" w:rsidRDefault="001F2F88" w:rsidP="001F2F88">
            <w:pPr>
              <w:spacing w:after="0" w:line="276" w:lineRule="atLeast"/>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2AD952D1" w14:textId="77777777" w:rsidTr="00E92DA0">
        <w:tc>
          <w:tcPr>
            <w:tcW w:w="826" w:type="dxa"/>
            <w:tcBorders>
              <w:top w:val="single" w:sz="4"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A8BD8F"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w:t>
            </w:r>
          </w:p>
        </w:tc>
        <w:tc>
          <w:tcPr>
            <w:tcW w:w="409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17D18F2" w14:textId="77777777" w:rsidR="001F2F88" w:rsidRPr="005761C9" w:rsidRDefault="001F2F88" w:rsidP="001F2F88">
            <w:pPr>
              <w:spacing w:after="0" w:line="276" w:lineRule="atLeast"/>
              <w:ind w:right="55"/>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73301CF"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6E4AF5FD"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
    <w:p w14:paraId="42307583" w14:textId="7DFCE42D" w:rsidR="001F2F88" w:rsidRPr="005761C9" w:rsidRDefault="001F2F88" w:rsidP="00E92DA0">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 Сведения о земельном участке</w:t>
      </w:r>
    </w:p>
    <w:tbl>
      <w:tblPr>
        <w:tblW w:w="0" w:type="auto"/>
        <w:tblCellMar>
          <w:left w:w="0" w:type="dxa"/>
          <w:right w:w="0" w:type="dxa"/>
        </w:tblCellMar>
        <w:tblLook w:val="04A0" w:firstRow="1" w:lastRow="0" w:firstColumn="1" w:lastColumn="0" w:noHBand="0" w:noVBand="1"/>
      </w:tblPr>
      <w:tblGrid>
        <w:gridCol w:w="826"/>
        <w:gridCol w:w="4099"/>
        <w:gridCol w:w="4139"/>
      </w:tblGrid>
      <w:tr w:rsidR="00E81E6F" w:rsidRPr="005761C9" w14:paraId="77831C28" w14:textId="77777777" w:rsidTr="001F2F88">
        <w:tc>
          <w:tcPr>
            <w:tcW w:w="82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111BFB6" w14:textId="475CDD09"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2.1.</w:t>
            </w:r>
          </w:p>
        </w:tc>
        <w:tc>
          <w:tcPr>
            <w:tcW w:w="409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0F48462"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Кадастровый номер земельного участка (при наличии)</w:t>
            </w:r>
          </w:p>
        </w:tc>
        <w:tc>
          <w:tcPr>
            <w:tcW w:w="413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F876038"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74376EDD"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BDC263C"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B3C7CE"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или описание местоположения земельного участка</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04F4FD"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08449866"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A51624"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4F0E51"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праве застройщика на земельный участок (правоустанавливающие документы)</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E4E57C"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E81E6F" w:rsidRPr="005761C9" w14:paraId="71A68B83" w14:textId="77777777" w:rsidTr="001F2F88">
        <w:tc>
          <w:tcPr>
            <w:tcW w:w="82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972612"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409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9C500A" w14:textId="77777777" w:rsidR="001F2F88" w:rsidRPr="005761C9" w:rsidRDefault="001F2F88" w:rsidP="001F2F88">
            <w:pPr>
              <w:spacing w:after="0" w:line="276" w:lineRule="atLeast"/>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Сведения о наличии прав иных лиц на земельный участок (при наличии таких лиц)</w:t>
            </w:r>
          </w:p>
        </w:tc>
        <w:tc>
          <w:tcPr>
            <w:tcW w:w="41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B75EC2"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BBB0B20" w14:textId="77777777" w:rsidR="001F2F88" w:rsidRPr="005761C9" w:rsidRDefault="001F2F88" w:rsidP="001F2F88">
            <w:pPr>
              <w:spacing w:after="0" w:line="27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14:paraId="1D4305F8" w14:textId="77777777" w:rsidR="001F2F88" w:rsidRPr="005761C9" w:rsidRDefault="001F2F88" w:rsidP="001F2F88">
      <w:pPr>
        <w:shd w:val="clear" w:color="auto" w:fill="FFFFFF"/>
        <w:spacing w:after="0" w:line="240" w:lineRule="auto"/>
        <w:ind w:firstLine="720"/>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F48CBCB" w14:textId="7AC7F53C"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Настоящим  уведомляю</w:t>
      </w:r>
      <w:proofErr w:type="gramEnd"/>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  сносе   объекта   капитального  строительства</w:t>
      </w:r>
    </w:p>
    <w:p w14:paraId="406F4896" w14:textId="1E49598C" w:rsidR="00E92DA0"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указанного в уведомлении </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p>
    <w:p w14:paraId="3C6583D6" w14:textId="66401192" w:rsidR="00E92DA0"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(кадастровый номер объекта капитального строительства (при </w:t>
      </w:r>
      <w:proofErr w:type="gramStart"/>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  о</w:t>
      </w:r>
      <w:proofErr w:type="gramEnd"/>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планируемом сносе объекта капитального строительства </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DEB7AF" w14:textId="2C8C63DB"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w:t>
      </w:r>
      <w:r w:rsidR="00E92DA0"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92DA0" w:rsidRPr="005761C9">
        <w:rPr>
          <w:rFonts w:ascii="Times New Roman" w:eastAsia="Times New Roman" w:hAnsi="Times New Roman" w:cs="Times New Roman"/>
          <w:color w:val="000000" w:themeColor="text1"/>
          <w:sz w:val="26"/>
          <w:szCs w:val="26"/>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20_____</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p>
    <w:p w14:paraId="2DA6FD65" w14:textId="19C9572A"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(дата   направления)</w:t>
      </w:r>
    </w:p>
    <w:p w14:paraId="7A53D365"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CE1C35F"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Почтовый адрес и (или) адрес электронной почты для связи:</w:t>
      </w:r>
    </w:p>
    <w:p w14:paraId="7C11131C"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p>
    <w:p w14:paraId="36172643"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123B361" w14:textId="16FBA794"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Настоящим уведомлением я</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w:t>
      </w:r>
    </w:p>
    <w:p w14:paraId="41A55E50" w14:textId="7CF8ED71"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 (при наличии)</w:t>
      </w:r>
    </w:p>
    <w:p w14:paraId="67C2A9BE" w14:textId="6D54A4FF"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даю согласие на</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обработку персональных данных</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если застройщиком</w:t>
      </w:r>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является физическое лицо).</w:t>
      </w:r>
    </w:p>
    <w:p w14:paraId="61E9EE7A" w14:textId="634ABF73"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________________________________  ___________  _____________________</w:t>
      </w:r>
    </w:p>
    <w:p w14:paraId="5A3C73DF" w14:textId="535C34CD" w:rsidR="00E92DA0"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(должность, в случае, если </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застройщиком или                 </w:t>
      </w:r>
      <w:proofErr w:type="gramStart"/>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подпись)    (расшифровка подписи)  </w:t>
      </w:r>
    </w:p>
    <w:p w14:paraId="00D8C926" w14:textId="2B155B19" w:rsidR="00E92DA0" w:rsidRPr="006614FE" w:rsidRDefault="00E92DA0" w:rsidP="00E92DA0">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техническим</w:t>
      </w:r>
      <w:r w:rsidRPr="006614FE">
        <w:rPr>
          <w:rFonts w:ascii="Times New Roman" w:hAnsi="Times New Roman" w:cs="Times New Roman"/>
          <w:sz w:val="20"/>
          <w:szCs w:val="20"/>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заказчиком является юридическое лицо)</w:t>
      </w:r>
    </w:p>
    <w:p w14:paraId="5A251079" w14:textId="70CDBA34" w:rsidR="001F2F88" w:rsidRPr="006614FE" w:rsidRDefault="001F2F88" w:rsidP="001F2F88">
      <w:pPr>
        <w:shd w:val="clear" w:color="auto" w:fill="FFFFFF"/>
        <w:spacing w:after="0" w:line="240" w:lineRule="auto"/>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М.П.</w:t>
      </w:r>
      <w:r w:rsidR="00E92DA0"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 наличии)</w:t>
      </w:r>
    </w:p>
    <w:p w14:paraId="0C62C922"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76C2D"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1294F"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768D17"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923409"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2E9A7"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2DC08" w14:textId="77777777" w:rsidR="006614FE" w:rsidRDefault="006614FE"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926E42" w14:textId="060A740D" w:rsidR="005761C9" w:rsidRPr="005761C9" w:rsidRDefault="001F2F88"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162F6D0" w14:textId="77777777" w:rsidR="005761C9" w:rsidRPr="005761C9" w:rsidRDefault="005761C9"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7BA05" w14:textId="3D9CBF48" w:rsidR="001F2F88" w:rsidRPr="005761C9" w:rsidRDefault="001F2F88" w:rsidP="00E92DA0">
      <w:pPr>
        <w:shd w:val="clear" w:color="auto" w:fill="FFFFFF"/>
        <w:spacing w:after="0" w:line="240" w:lineRule="auto"/>
        <w:ind w:left="5664"/>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ПРИЛОЖЕНИЕ № 3</w:t>
      </w:r>
    </w:p>
    <w:p w14:paraId="71F7F2EF" w14:textId="6661B129" w:rsidR="001F2F88" w:rsidRPr="005761C9" w:rsidRDefault="001F2F88" w:rsidP="00E92DA0">
      <w:pPr>
        <w:shd w:val="clear" w:color="auto" w:fill="FFFFFF"/>
        <w:spacing w:after="0" w:line="240" w:lineRule="auto"/>
        <w:ind w:left="5529"/>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Административному регламенту </w:t>
      </w:r>
    </w:p>
    <w:p w14:paraId="502F9F9A" w14:textId="77777777" w:rsidR="001F2F88" w:rsidRPr="005761C9" w:rsidRDefault="001F2F88" w:rsidP="00E92DA0">
      <w:pPr>
        <w:shd w:val="clear" w:color="auto" w:fill="FFFFFF"/>
        <w:spacing w:after="0" w:line="240" w:lineRule="auto"/>
        <w:ind w:left="5529"/>
        <w:jc w:val="righ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E0AC829" w14:textId="194B6238" w:rsidR="001F2F88" w:rsidRPr="005761C9" w:rsidRDefault="00E92DA0" w:rsidP="00E92DA0">
      <w:pPr>
        <w:shd w:val="clear" w:color="auto" w:fill="FFFFFF"/>
        <w:spacing w:after="0" w:line="21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2F88"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F2F88"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сентября </w:t>
      </w:r>
      <w:r w:rsidR="001F2F88"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1F2F88"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__</w:t>
      </w:r>
    </w:p>
    <w:p w14:paraId="3985CD94" w14:textId="09A7E62F" w:rsidR="001F2F88" w:rsidRPr="005761C9" w:rsidRDefault="001F2F88" w:rsidP="005761C9">
      <w:pPr>
        <w:shd w:val="clear" w:color="auto" w:fill="FFFFFF"/>
        <w:spacing w:after="0" w:line="216" w:lineRule="atLeast"/>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DD5FCED" w14:textId="390B82DB" w:rsidR="001F2F88" w:rsidRPr="005761C9" w:rsidRDefault="001F2F88" w:rsidP="006614FE">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Администрацию муниципального образования «</w:t>
      </w:r>
      <w:proofErr w:type="spellStart"/>
      <w:r w:rsidR="00E92DA0"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Турочакский</w:t>
      </w:r>
      <w:proofErr w:type="spellEnd"/>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w:t>
      </w:r>
    </w:p>
    <w:p w14:paraId="6554C5E5" w14:textId="77777777" w:rsidR="001F2F88" w:rsidRPr="005761C9"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от_________________________________</w:t>
      </w:r>
    </w:p>
    <w:p w14:paraId="0038CC12" w14:textId="46B60714" w:rsidR="001F2F88" w:rsidRPr="006614FE"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(ФИО гражданина РФ, ИП, ЮЛ – наименование, с указанием ОПФ)</w:t>
      </w:r>
    </w:p>
    <w:p w14:paraId="1DF974E8" w14:textId="77777777" w:rsidR="001F2F88" w:rsidRPr="005761C9"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p>
    <w:p w14:paraId="46924189" w14:textId="16497141" w:rsidR="001F2F88" w:rsidRPr="005761C9"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 __________ «_</w:t>
      </w:r>
      <w:proofErr w:type="gramStart"/>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roofErr w:type="gramEnd"/>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20__г</w:t>
      </w:r>
    </w:p>
    <w:p w14:paraId="73E8F95C" w14:textId="2BD51EE6" w:rsidR="001F2F88" w:rsidRPr="006614FE" w:rsidRDefault="001F2F88" w:rsidP="001F2F88">
      <w:pPr>
        <w:pBdr>
          <w:bottom w:val="single" w:sz="12" w:space="1" w:color="auto"/>
        </w:pBdr>
        <w:shd w:val="clear" w:color="auto" w:fill="FFFFFF"/>
        <w:spacing w:after="0" w:line="216" w:lineRule="atLeast"/>
        <w:ind w:left="4111" w:firstLine="137"/>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Серия)   </w:t>
      </w:r>
      <w:proofErr w:type="gramEnd"/>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(Номер)               (Дата выдачи)</w:t>
      </w:r>
    </w:p>
    <w:p w14:paraId="645A2674" w14:textId="34BA33CB" w:rsidR="001F2F88" w:rsidRPr="005761C9" w:rsidRDefault="001F2F88" w:rsidP="00D561E5">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(Кем выдан)</w:t>
      </w:r>
      <w:r w:rsidR="005761C9"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реквизиты</w:t>
      </w:r>
      <w:r w:rsidR="005761C9"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документа</w:t>
      </w:r>
      <w:proofErr w:type="gramEnd"/>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удостоверяющего личность</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820C3A" w14:textId="77777777" w:rsidR="001F2F88" w:rsidRPr="005761C9"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w:t>
      </w:r>
    </w:p>
    <w:p w14:paraId="251BEFFA" w14:textId="77777777" w:rsidR="001F2F88" w:rsidRPr="006614FE"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(адрес места жительства)</w:t>
      </w:r>
    </w:p>
    <w:p w14:paraId="3BD21AAB" w14:textId="77777777" w:rsidR="001F2F88" w:rsidRPr="005761C9" w:rsidRDefault="001F2F88" w:rsidP="001F2F88">
      <w:pPr>
        <w:shd w:val="clear" w:color="auto" w:fill="FFFFFF"/>
        <w:spacing w:after="0" w:line="216" w:lineRule="atLeast"/>
        <w:ind w:left="4111"/>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телефон________________________</w:t>
      </w:r>
    </w:p>
    <w:p w14:paraId="293BAEB0" w14:textId="2C86B39E" w:rsidR="001F2F88" w:rsidRPr="005761C9" w:rsidRDefault="001F2F88" w:rsidP="006614FE">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Заявление</w:t>
      </w:r>
    </w:p>
    <w:p w14:paraId="09777665" w14:textId="1E6EA8AB" w:rsidR="001F2F88" w:rsidRPr="005761C9" w:rsidRDefault="001F2F88" w:rsidP="006614FE">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 исправлении допущенных ошибок (опечаток) в выданных в результате предоставления муниципальной услуги документах</w:t>
      </w:r>
      <w:r w:rsidR="006614FE">
        <w:rPr>
          <w:rFonts w:ascii="Times New Roman" w:eastAsia="Times New Roman" w:hAnsi="Times New Roman" w:cs="Times New Roman"/>
          <w:bCs/>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Прошу исправить опечатку (ошибку) допущенную в результате предоставления муниципальной</w:t>
      </w:r>
      <w:r w:rsidR="006614FE">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услуги, заключающуюся в __________________________________________________________________</w:t>
      </w:r>
    </w:p>
    <w:p w14:paraId="4167A116" w14:textId="27CADCD6"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14:paraId="3F9B9C63"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14:paraId="4FCB622C"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14:paraId="48821484" w14:textId="77777777"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Достоверность и полноту сведений, предоставленных в документах, подтверждаю.</w:t>
      </w:r>
    </w:p>
    <w:p w14:paraId="2FFF97DC" w14:textId="5F666832" w:rsidR="001F2F88" w:rsidRPr="005761C9" w:rsidRDefault="001F2F88" w:rsidP="001F2F88">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Приложение:</w:t>
      </w:r>
    </w:p>
    <w:p w14:paraId="69302C90" w14:textId="1A8A88E2" w:rsidR="001F2F88" w:rsidRPr="005761C9" w:rsidRDefault="001F2F88" w:rsidP="006614FE">
      <w:pPr>
        <w:shd w:val="clear" w:color="auto" w:fill="FFFFFF"/>
        <w:spacing w:after="0" w:line="240" w:lineRule="auto"/>
        <w:jc w:val="both"/>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1._______________________________________________________ </w:t>
      </w:r>
    </w:p>
    <w:p w14:paraId="782A91A3" w14:textId="3279B980" w:rsidR="001F2F88" w:rsidRPr="005761C9" w:rsidRDefault="001F2F88" w:rsidP="001F2F88">
      <w:pPr>
        <w:shd w:val="clear" w:color="auto" w:fill="FFFFFF"/>
        <w:spacing w:after="0" w:line="240" w:lineRule="auto"/>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Start"/>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roofErr w:type="gramEnd"/>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________20__г.     __________       ________________________________</w:t>
      </w:r>
    </w:p>
    <w:p w14:paraId="5F6C6EE3" w14:textId="685336D3" w:rsidR="00584BA4" w:rsidRPr="006614FE" w:rsidRDefault="001F2F88" w:rsidP="006614FE">
      <w:pPr>
        <w:shd w:val="clear" w:color="auto" w:fill="FFFFFF"/>
        <w:spacing w:after="0" w:line="240" w:lineRule="auto"/>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1C9">
        <w:rPr>
          <w:rFonts w:ascii="Times New Roman" w:eastAsia="Times New Roman" w:hAnsi="Times New Roman" w:cs="Times New Roman"/>
          <w:color w:val="000000" w:themeColor="text1"/>
          <w:sz w:val="26"/>
          <w:szCs w:val="2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дата           </w:t>
      </w:r>
      <w:r w:rsidR="00D561E5"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подпись заявителя          </w:t>
      </w:r>
      <w:r w:rsidR="00D561E5"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614FE">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Ф.И.О. заявител</w:t>
      </w:r>
      <w:bookmarkStart w:id="4" w:name="_GoBack"/>
      <w:bookmarkEnd w:id="4"/>
    </w:p>
    <w:sectPr w:rsidR="00584BA4" w:rsidRPr="00661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5E"/>
    <w:rsid w:val="0006774A"/>
    <w:rsid w:val="000C5E8A"/>
    <w:rsid w:val="001F2F88"/>
    <w:rsid w:val="002C5B36"/>
    <w:rsid w:val="003D23EB"/>
    <w:rsid w:val="00470FAD"/>
    <w:rsid w:val="004907A4"/>
    <w:rsid w:val="005761C9"/>
    <w:rsid w:val="005836CE"/>
    <w:rsid w:val="00584BA4"/>
    <w:rsid w:val="006614FE"/>
    <w:rsid w:val="009300D8"/>
    <w:rsid w:val="00B8390D"/>
    <w:rsid w:val="00C94F2C"/>
    <w:rsid w:val="00D561E5"/>
    <w:rsid w:val="00E81E6F"/>
    <w:rsid w:val="00E92DA0"/>
    <w:rsid w:val="00FB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5EB0"/>
  <w15:chartTrackingRefBased/>
  <w15:docId w15:val="{4721A275-7C64-4862-8F80-A6CA665B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F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1F2F88"/>
  </w:style>
  <w:style w:type="paragraph" w:styleId="a3">
    <w:name w:val="Body Text"/>
    <w:basedOn w:val="a"/>
    <w:link w:val="a4"/>
    <w:uiPriority w:val="99"/>
    <w:semiHidden/>
    <w:unhideWhenUsed/>
    <w:rsid w:val="001F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F2F88"/>
    <w:rPr>
      <w:rFonts w:ascii="Times New Roman" w:eastAsia="Times New Roman" w:hAnsi="Times New Roman" w:cs="Times New Roman"/>
      <w:sz w:val="24"/>
      <w:szCs w:val="24"/>
      <w:lang w:eastAsia="ru-RU"/>
    </w:rPr>
  </w:style>
  <w:style w:type="character" w:styleId="a5">
    <w:name w:val="Hyperlink"/>
    <w:basedOn w:val="a0"/>
    <w:uiPriority w:val="99"/>
    <w:unhideWhenUsed/>
    <w:rsid w:val="001F2F88"/>
    <w:rPr>
      <w:color w:val="0000FF"/>
      <w:u w:val="single"/>
    </w:rPr>
  </w:style>
  <w:style w:type="character" w:styleId="a6">
    <w:name w:val="FollowedHyperlink"/>
    <w:basedOn w:val="a0"/>
    <w:uiPriority w:val="99"/>
    <w:semiHidden/>
    <w:unhideWhenUsed/>
    <w:rsid w:val="001F2F88"/>
    <w:rPr>
      <w:color w:val="800080"/>
      <w:u w:val="single"/>
    </w:rPr>
  </w:style>
  <w:style w:type="paragraph" w:styleId="a7">
    <w:name w:val="No Spacing"/>
    <w:uiPriority w:val="1"/>
    <w:qFormat/>
    <w:rsid w:val="00E81E6F"/>
    <w:pPr>
      <w:spacing w:after="0" w:line="240" w:lineRule="auto"/>
    </w:pPr>
  </w:style>
  <w:style w:type="character" w:styleId="a8">
    <w:name w:val="Unresolved Mention"/>
    <w:basedOn w:val="a0"/>
    <w:uiPriority w:val="99"/>
    <w:semiHidden/>
    <w:unhideWhenUsed/>
    <w:rsid w:val="00470FAD"/>
    <w:rPr>
      <w:color w:val="605E5C"/>
      <w:shd w:val="clear" w:color="auto" w:fill="E1DFDD"/>
    </w:rPr>
  </w:style>
  <w:style w:type="paragraph" w:styleId="a9">
    <w:name w:val="Balloon Text"/>
    <w:basedOn w:val="a"/>
    <w:link w:val="aa"/>
    <w:uiPriority w:val="99"/>
    <w:semiHidden/>
    <w:unhideWhenUsed/>
    <w:rsid w:val="002C5B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46126">
      <w:bodyDiv w:val="1"/>
      <w:marLeft w:val="0"/>
      <w:marRight w:val="0"/>
      <w:marTop w:val="0"/>
      <w:marBottom w:val="0"/>
      <w:divBdr>
        <w:top w:val="none" w:sz="0" w:space="0" w:color="auto"/>
        <w:left w:val="none" w:sz="0" w:space="0" w:color="auto"/>
        <w:bottom w:val="none" w:sz="0" w:space="0" w:color="auto"/>
        <w:right w:val="none" w:sz="0" w:space="0" w:color="auto"/>
      </w:divBdr>
      <w:divsChild>
        <w:div w:id="922490388">
          <w:marLeft w:val="0"/>
          <w:marRight w:val="0"/>
          <w:marTop w:val="0"/>
          <w:marBottom w:val="0"/>
          <w:divBdr>
            <w:top w:val="none" w:sz="0" w:space="0" w:color="auto"/>
            <w:left w:val="none" w:sz="0" w:space="0" w:color="auto"/>
            <w:bottom w:val="none" w:sz="0" w:space="0" w:color="auto"/>
            <w:right w:val="none" w:sz="0" w:space="0" w:color="auto"/>
          </w:divBdr>
          <w:divsChild>
            <w:div w:id="31785111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https://maima-altai.ru/new/regulatory/21970/" TargetMode="External"/><Relationship Id="rId18" Type="http://schemas.openxmlformats.org/officeDocument/2006/relationships/hyperlink" Target="https://maima-altai.ru/new/regulatory/21970/" TargetMode="External"/><Relationship Id="rId26" Type="http://schemas.openxmlformats.org/officeDocument/2006/relationships/hyperlink" Target="https://maima-altai.ru/new/regulatory/21970/" TargetMode="External"/><Relationship Id="rId39" Type="http://schemas.openxmlformats.org/officeDocument/2006/relationships/hyperlink" Target="https://maima-altai.ru/new/regulatory/21970/" TargetMode="External"/><Relationship Id="rId3" Type="http://schemas.openxmlformats.org/officeDocument/2006/relationships/webSettings" Target="webSettings.xml"/><Relationship Id="rId21" Type="http://schemas.openxmlformats.org/officeDocument/2006/relationships/hyperlink" Target="http://www.altai-mfc.ru/" TargetMode="External"/><Relationship Id="rId34" Type="http://schemas.openxmlformats.org/officeDocument/2006/relationships/hyperlink" Target="https://maima-altai.ru/new/regulatory/21970/" TargetMode="External"/><Relationship Id="rId42" Type="http://schemas.openxmlformats.org/officeDocument/2006/relationships/hyperlink" Target="https://maima-altai.ru/new/regulatory/21970/" TargetMode="Externa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B6466298CC995FFFDF4D20AD193D3330BB5729073BCC4FD6BA24CDEA55B895C0E205862C24259F646855A4A9F8092A57o5fFE" TargetMode="External"/><Relationship Id="rId17" Type="http://schemas.openxmlformats.org/officeDocument/2006/relationships/hyperlink" Target="https://maima-altai.ru/new/regulatory/21970/" TargetMode="External"/><Relationship Id="rId25" Type="http://schemas.openxmlformats.org/officeDocument/2006/relationships/hyperlink" Target="https://maima-altai.ru/new/regulatory/21970/" TargetMode="External"/><Relationship Id="rId33" Type="http://schemas.openxmlformats.org/officeDocument/2006/relationships/hyperlink" Target="https://maima-altai.ru/new/regulatory/21970/" TargetMode="External"/><Relationship Id="rId38" Type="http://schemas.openxmlformats.org/officeDocument/2006/relationships/hyperlink" Target="https://maima-altai.ru/new/regulatory/2197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ima-altai.ru/new/regulatory/21970/" TargetMode="External"/><Relationship Id="rId20" Type="http://schemas.openxmlformats.org/officeDocument/2006/relationships/hyperlink" Target="https://maima-altai.ru/new/regulatory/21970/" TargetMode="External"/><Relationship Id="rId29" Type="http://schemas.openxmlformats.org/officeDocument/2006/relationships/hyperlink" Target="https://maima-altai.ru/new/regulatory/21970/" TargetMode="External"/><Relationship Id="rId41" Type="http://schemas.openxmlformats.org/officeDocument/2006/relationships/hyperlink" Target="https://maima-altai.ru/new/regulatory/21970/" TargetMode="External"/><Relationship Id="rId1" Type="http://schemas.openxmlformats.org/officeDocument/2006/relationships/styles" Target="styles.xml"/><Relationship Id="rId6" Type="http://schemas.openxmlformats.org/officeDocument/2006/relationships/hyperlink" Target="mailto:mfc-maima@mail.ru" TargetMode="External"/><Relationship Id="rId11" Type="http://schemas.openxmlformats.org/officeDocument/2006/relationships/hyperlink" Target="consultantplus://offline/ref=B6466298CC995FFFDF4D3EA00F51643CBE59720232C54782E07B96B702B19F97B74A877060738C646855A6AAE4o0fAE" TargetMode="External"/><Relationship Id="rId24" Type="http://schemas.openxmlformats.org/officeDocument/2006/relationships/hyperlink" Target="https://maima-altai.ru/new/regulatory/21970/" TargetMode="External"/><Relationship Id="rId32" Type="http://schemas.openxmlformats.org/officeDocument/2006/relationships/hyperlink" Target="https://maima-altai.ru/new/regulatory/21970/" TargetMode="External"/><Relationship Id="rId37" Type="http://schemas.openxmlformats.org/officeDocument/2006/relationships/hyperlink" Target="https://maima-altai.ru/new/regulatory/21970/" TargetMode="External"/><Relationship Id="rId40" Type="http://schemas.openxmlformats.org/officeDocument/2006/relationships/hyperlink" Target="https://maima-altai.ru/new/regulatory/21970/" TargetMode="External"/><Relationship Id="rId45" Type="http://schemas.openxmlformats.org/officeDocument/2006/relationships/fontTable" Target="fontTable.xml"/><Relationship Id="rId5" Type="http://schemas.openxmlformats.org/officeDocument/2006/relationships/hyperlink" Target="http://www.altai-mfc.ru/" TargetMode="External"/><Relationship Id="rId15" Type="http://schemas.openxmlformats.org/officeDocument/2006/relationships/hyperlink" Target="https://maima-altai.ru/new/regulatory/21970/" TargetMode="External"/><Relationship Id="rId23" Type="http://schemas.openxmlformats.org/officeDocument/2006/relationships/hyperlink" Target="https://maima-altai.ru/new/regulatory/21970/" TargetMode="External"/><Relationship Id="rId28" Type="http://schemas.openxmlformats.org/officeDocument/2006/relationships/hyperlink" Target="https://maima-altai.ru/new/regulatory/21970/" TargetMode="External"/><Relationship Id="rId36" Type="http://schemas.openxmlformats.org/officeDocument/2006/relationships/hyperlink" Target="https://maima-altai.ru/new/regulatory/21970/" TargetMode="External"/><Relationship Id="rId10" Type="http://schemas.openxmlformats.org/officeDocument/2006/relationships/hyperlink" Target="consultantplus://offline/ref=B6466298CC995FFFDF4D3EA00F51643CBE597F0A3FC44782E07B96B702B19F97B74A877060738C646855A6AAE4o0fAE" TargetMode="External"/><Relationship Id="rId19" Type="http://schemas.openxmlformats.org/officeDocument/2006/relationships/hyperlink" Target="https://maima-altai.ru/new/regulatory/21970/" TargetMode="External"/><Relationship Id="rId31" Type="http://schemas.openxmlformats.org/officeDocument/2006/relationships/hyperlink" Target="https://maima-altai.ru/new/regulatory/21970/" TargetMode="External"/><Relationship Id="rId44" Type="http://schemas.openxmlformats.org/officeDocument/2006/relationships/hyperlink" Target="https://maima-altai.ru/new/regulatory/21970/" TargetMode="External"/><Relationship Id="rId4" Type="http://schemas.openxmlformats.org/officeDocument/2006/relationships/hyperlink" Target="http://gosuslugi.ru/" TargetMode="Externa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https://maima-altai.ru/new/regulatory/21970/" TargetMode="External"/><Relationship Id="rId22" Type="http://schemas.openxmlformats.org/officeDocument/2006/relationships/hyperlink" Target="https://maima-altai.ru/new/regulatory/21970/" TargetMode="External"/><Relationship Id="rId27" Type="http://schemas.openxmlformats.org/officeDocument/2006/relationships/hyperlink" Target="https://maima-altai.ru/new/regulatory/21970/" TargetMode="External"/><Relationship Id="rId30" Type="http://schemas.openxmlformats.org/officeDocument/2006/relationships/hyperlink" Target="https://maima-altai.ru/new/regulatory/21970/" TargetMode="External"/><Relationship Id="rId35" Type="http://schemas.openxmlformats.org/officeDocument/2006/relationships/hyperlink" Target="https://maima-altai.ru/new/regulatory/21970/" TargetMode="External"/><Relationship Id="rId43" Type="http://schemas.openxmlformats.org/officeDocument/2006/relationships/hyperlink" Target="https://maima-altai.ru/new/regulatory/2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38</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208</cp:lastModifiedBy>
  <cp:revision>8</cp:revision>
  <cp:lastPrinted>2021-10-21T11:51:00Z</cp:lastPrinted>
  <dcterms:created xsi:type="dcterms:W3CDTF">2021-10-20T05:02:00Z</dcterms:created>
  <dcterms:modified xsi:type="dcterms:W3CDTF">2021-10-22T10:00:00Z</dcterms:modified>
</cp:coreProperties>
</file>