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27" w:rsidRDefault="00066A27">
      <w:pPr>
        <w:spacing w:line="1" w:lineRule="exact"/>
      </w:pPr>
    </w:p>
    <w:p w:rsidR="00066A27" w:rsidRDefault="00A95B69">
      <w:pPr>
        <w:pStyle w:val="20"/>
        <w:framePr w:w="3438" w:h="1645" w:hRule="exact" w:wrap="none" w:vAnchor="page" w:hAnchor="page" w:x="1356" w:y="704"/>
        <w:shd w:val="clear" w:color="auto" w:fill="auto"/>
      </w:pPr>
      <w:r>
        <w:t>РЕСПУБЛИКА АЛТАЙ</w:t>
      </w:r>
      <w:r>
        <w:br/>
        <w:t>АДМИНИСТРАЦИЯ</w:t>
      </w:r>
      <w:r>
        <w:br/>
        <w:t>МУНИЦИПАЛЬНОГО</w:t>
      </w:r>
      <w:r>
        <w:br/>
        <w:t>ОБРАЗОВАНИЯ</w:t>
      </w:r>
      <w:r>
        <w:br/>
        <w:t>«ТУРОЧАКСКИЙ РАЙОН»</w:t>
      </w:r>
    </w:p>
    <w:p w:rsidR="00066A27" w:rsidRDefault="00A95B69">
      <w:pPr>
        <w:framePr w:wrap="none" w:vAnchor="page" w:hAnchor="page" w:x="5413" w:y="71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29970" cy="12738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2997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A27" w:rsidRDefault="00A95B69">
      <w:pPr>
        <w:pStyle w:val="20"/>
        <w:framePr w:w="3341" w:h="1325" w:hRule="exact" w:wrap="none" w:vAnchor="page" w:hAnchor="page" w:x="7444" w:y="712"/>
        <w:shd w:val="clear" w:color="auto" w:fill="auto"/>
      </w:pPr>
      <w:r>
        <w:t>АЛТАЙ РЕСПУБЛИКА</w:t>
      </w:r>
      <w:r>
        <w:br/>
        <w:t>МУНИЦИПАЛ ТОЗОЛМО</w:t>
      </w:r>
    </w:p>
    <w:p w:rsidR="00066A27" w:rsidRDefault="00A95B69">
      <w:pPr>
        <w:pStyle w:val="20"/>
        <w:framePr w:w="3341" w:h="1325" w:hRule="exact" w:wrap="none" w:vAnchor="page" w:hAnchor="page" w:x="7444" w:y="712"/>
        <w:shd w:val="clear" w:color="auto" w:fill="auto"/>
      </w:pPr>
      <w:r>
        <w:t>АДМИНИСТРАЦИЯЗЫ</w:t>
      </w:r>
    </w:p>
    <w:p w:rsidR="00066A27" w:rsidRDefault="00A95B69">
      <w:pPr>
        <w:pStyle w:val="20"/>
        <w:framePr w:w="3341" w:h="1325" w:hRule="exact" w:wrap="none" w:vAnchor="page" w:hAnchor="page" w:x="7444" w:y="712"/>
        <w:shd w:val="clear" w:color="auto" w:fill="auto"/>
      </w:pPr>
      <w:r>
        <w:t>«ТУРОЧАК АЙМАК»</w:t>
      </w:r>
    </w:p>
    <w:p w:rsidR="00066A27" w:rsidRDefault="00A95B69">
      <w:pPr>
        <w:pStyle w:val="20"/>
        <w:framePr w:w="9727" w:h="979" w:hRule="exact" w:wrap="none" w:vAnchor="page" w:hAnchor="page" w:x="1356" w:y="2918"/>
        <w:pBdr>
          <w:top w:val="single" w:sz="4" w:space="0" w:color="auto"/>
        </w:pBdr>
        <w:shd w:val="clear" w:color="auto" w:fill="auto"/>
        <w:tabs>
          <w:tab w:val="left" w:pos="6163"/>
        </w:tabs>
        <w:spacing w:after="280"/>
      </w:pPr>
      <w:r>
        <w:rPr>
          <w:b/>
          <w:bCs/>
        </w:rPr>
        <w:t>ПОСТАНОВЛЕНИЕ</w:t>
      </w:r>
      <w:r>
        <w:rPr>
          <w:b/>
          <w:bCs/>
        </w:rPr>
        <w:tab/>
      </w:r>
      <w:r>
        <w:rPr>
          <w:b/>
          <w:bCs/>
          <w:lang w:val="en-US" w:eastAsia="en-US" w:bidi="en-US"/>
        </w:rPr>
        <w:t>JO</w:t>
      </w:r>
      <w:proofErr w:type="gramStart"/>
      <w:r w:rsidR="0083057A">
        <w:rPr>
          <w:b/>
          <w:bCs/>
          <w:lang w:eastAsia="en-US" w:bidi="en-US"/>
        </w:rPr>
        <w:t>П</w:t>
      </w:r>
      <w:proofErr w:type="gramEnd"/>
    </w:p>
    <w:p w:rsidR="00066A27" w:rsidRDefault="00A95B69">
      <w:pPr>
        <w:pStyle w:val="20"/>
        <w:framePr w:w="9727" w:h="979" w:hRule="exact" w:wrap="none" w:vAnchor="page" w:hAnchor="page" w:x="1356" w:y="2918"/>
        <w:shd w:val="clear" w:color="auto" w:fill="auto"/>
        <w:tabs>
          <w:tab w:val="left" w:pos="4072"/>
        </w:tabs>
      </w:pPr>
      <w:r>
        <w:t xml:space="preserve">от </w:t>
      </w:r>
      <w:r>
        <w:rPr>
          <w:u w:val="single"/>
        </w:rPr>
        <w:t>08 октября 2021 года</w:t>
      </w:r>
      <w:r>
        <w:t xml:space="preserve"> №</w:t>
      </w:r>
      <w:r w:rsidR="0083057A">
        <w:t xml:space="preserve"> </w:t>
      </w:r>
      <w:r>
        <w:rPr>
          <w:u w:val="single"/>
        </w:rPr>
        <w:t>635</w:t>
      </w:r>
    </w:p>
    <w:p w:rsidR="00066A27" w:rsidRDefault="00A95B69">
      <w:pPr>
        <w:pStyle w:val="1"/>
        <w:framePr w:w="9727" w:h="1145" w:hRule="exact" w:wrap="none" w:vAnchor="page" w:hAnchor="page" w:x="1356" w:y="4492"/>
        <w:shd w:val="clear" w:color="auto" w:fill="auto"/>
        <w:spacing w:after="0" w:line="262" w:lineRule="auto"/>
        <w:jc w:val="center"/>
      </w:pPr>
      <w:r>
        <w:rPr>
          <w:b/>
          <w:bCs/>
        </w:rPr>
        <w:t>Об утверждении административного регламента предоставления</w:t>
      </w:r>
      <w:r>
        <w:rPr>
          <w:b/>
          <w:bCs/>
        </w:rPr>
        <w:t xml:space="preserve"> муниципальной</w:t>
      </w:r>
      <w:r>
        <w:rPr>
          <w:b/>
          <w:bCs/>
        </w:rPr>
        <w:br/>
        <w:t>услуги «Прием в муниципальные образовательные организации Республики Алтай,</w:t>
      </w:r>
      <w:r>
        <w:rPr>
          <w:b/>
          <w:bCs/>
        </w:rPr>
        <w:br/>
        <w:t>реализующие дополнительные общеобразовательные программы, а также</w:t>
      </w:r>
      <w:r>
        <w:rPr>
          <w:b/>
          <w:bCs/>
        </w:rPr>
        <w:br/>
        <w:t>программы спортивной подготовки»</w:t>
      </w:r>
    </w:p>
    <w:p w:rsidR="00066A27" w:rsidRDefault="00A95B69" w:rsidP="0083057A">
      <w:pPr>
        <w:pStyle w:val="1"/>
        <w:framePr w:w="9727" w:h="1411" w:hRule="exact" w:wrap="none" w:vAnchor="page" w:hAnchor="page" w:x="1356" w:y="6187"/>
        <w:shd w:val="clear" w:color="auto" w:fill="auto"/>
        <w:spacing w:after="0"/>
        <w:ind w:left="360" w:firstLine="580"/>
        <w:jc w:val="both"/>
      </w:pPr>
      <w:r>
        <w:t xml:space="preserve">В связи с мероприятиями по предоставлению массовых </w:t>
      </w:r>
      <w:r>
        <w:t>социально-значимых государственных и муниципальных услуг в электронном формате на Едином портале государственных и муниципальных услуг (функций) с использованием федеральной государственной информационной системы «Федеральный реестр государственных и муниц</w:t>
      </w:r>
      <w:r>
        <w:t>ипальных услуг (функций),</w:t>
      </w:r>
    </w:p>
    <w:p w:rsidR="00066A27" w:rsidRDefault="00A95B69">
      <w:pPr>
        <w:pStyle w:val="1"/>
        <w:framePr w:wrap="none" w:vAnchor="page" w:hAnchor="page" w:x="1356" w:y="7843"/>
        <w:shd w:val="clear" w:color="auto" w:fill="auto"/>
        <w:spacing w:after="0" w:line="240" w:lineRule="auto"/>
        <w:ind w:left="1060"/>
      </w:pPr>
      <w:r>
        <w:rPr>
          <w:b/>
          <w:bCs/>
        </w:rPr>
        <w:t>ПОСТАНОВЛЯЮ:</w:t>
      </w:r>
    </w:p>
    <w:p w:rsidR="00066A27" w:rsidRDefault="00A95B69" w:rsidP="0083057A">
      <w:pPr>
        <w:pStyle w:val="1"/>
        <w:framePr w:w="8804" w:h="1115" w:hRule="exact" w:wrap="none" w:vAnchor="page" w:hAnchor="page" w:x="1356" w:y="8394"/>
        <w:numPr>
          <w:ilvl w:val="0"/>
          <w:numId w:val="1"/>
        </w:numPr>
        <w:shd w:val="clear" w:color="auto" w:fill="auto"/>
        <w:spacing w:after="0"/>
        <w:jc w:val="both"/>
      </w:pPr>
      <w:r>
        <w:t>Утвердить административный регламент предоставления муниципальной услуги «Прием в муниципальные образовательные организации Республики Алтай, реализующие дополнительные общеобразовательные программы, а также</w:t>
      </w:r>
    </w:p>
    <w:p w:rsidR="0083057A" w:rsidRDefault="0083057A" w:rsidP="0083057A">
      <w:pPr>
        <w:pStyle w:val="1"/>
        <w:framePr w:w="8804" w:h="1115" w:hRule="exact" w:wrap="none" w:vAnchor="page" w:hAnchor="page" w:x="1356" w:y="8394"/>
        <w:shd w:val="clear" w:color="auto" w:fill="auto"/>
        <w:spacing w:after="0" w:line="240" w:lineRule="auto"/>
        <w:ind w:left="1100" w:right="7"/>
        <w:jc w:val="both"/>
      </w:pPr>
      <w:r>
        <w:t>программы спортивной подготовки».</w:t>
      </w:r>
    </w:p>
    <w:p w:rsidR="0083057A" w:rsidRDefault="0083057A" w:rsidP="0083057A">
      <w:pPr>
        <w:pStyle w:val="1"/>
        <w:framePr w:w="8804" w:h="1115" w:hRule="exact" w:wrap="none" w:vAnchor="page" w:hAnchor="page" w:x="1356" w:y="8394"/>
        <w:numPr>
          <w:ilvl w:val="0"/>
          <w:numId w:val="1"/>
        </w:numPr>
        <w:shd w:val="clear" w:color="auto" w:fill="auto"/>
        <w:spacing w:after="0"/>
      </w:pPr>
    </w:p>
    <w:p w:rsidR="00066A27" w:rsidRDefault="00A95B69">
      <w:pPr>
        <w:pStyle w:val="1"/>
        <w:framePr w:wrap="none" w:vAnchor="page" w:hAnchor="page" w:x="2065" w:y="9485"/>
        <w:shd w:val="clear" w:color="auto" w:fill="auto"/>
        <w:spacing w:after="0" w:line="240" w:lineRule="auto"/>
      </w:pPr>
      <w:r>
        <w:t>2.</w:t>
      </w:r>
    </w:p>
    <w:p w:rsidR="00066A27" w:rsidRDefault="0083057A" w:rsidP="0083057A">
      <w:pPr>
        <w:pStyle w:val="a5"/>
        <w:framePr w:w="3870" w:h="590" w:hRule="exact" w:wrap="none" w:vAnchor="page" w:hAnchor="page" w:x="1698" w:y="10864"/>
        <w:shd w:val="clear" w:color="auto" w:fill="auto"/>
        <w:ind w:left="14" w:right="43"/>
      </w:pPr>
      <w:proofErr w:type="spellStart"/>
      <w:r>
        <w:t>Врио</w:t>
      </w:r>
      <w:proofErr w:type="spellEnd"/>
      <w:r>
        <w:t xml:space="preserve"> главы </w:t>
      </w:r>
      <w:proofErr w:type="gramStart"/>
      <w:r>
        <w:t>муниципального</w:t>
      </w:r>
      <w:proofErr w:type="gramEnd"/>
    </w:p>
    <w:p w:rsidR="00066A27" w:rsidRDefault="00A95B69" w:rsidP="0083057A">
      <w:pPr>
        <w:pStyle w:val="a5"/>
        <w:framePr w:w="3870" w:h="590" w:hRule="exact" w:wrap="none" w:vAnchor="page" w:hAnchor="page" w:x="1698" w:y="10864"/>
        <w:shd w:val="clear" w:color="auto" w:fill="auto"/>
        <w:ind w:left="14" w:right="57"/>
      </w:pPr>
      <w:r>
        <w:t>образования «Турочакс</w:t>
      </w:r>
      <w:r w:rsidR="0083057A">
        <w:t>кий район»</w:t>
      </w:r>
    </w:p>
    <w:p w:rsidR="0083057A" w:rsidRDefault="00A95B69" w:rsidP="0083057A">
      <w:pPr>
        <w:pStyle w:val="a5"/>
        <w:framePr w:w="8541" w:h="1291" w:hRule="exact" w:wrap="none" w:vAnchor="page" w:hAnchor="page" w:x="2414" w:y="9492"/>
        <w:shd w:val="clear" w:color="auto" w:fill="auto"/>
        <w:spacing w:line="240" w:lineRule="auto"/>
      </w:pPr>
      <w:proofErr w:type="gramStart"/>
      <w:r>
        <w:t>Контроль за</w:t>
      </w:r>
      <w:proofErr w:type="gramEnd"/>
      <w:r>
        <w:t xml:space="preserve"> исполнением настоящего постановления</w:t>
      </w:r>
      <w:r w:rsidR="0083057A" w:rsidRPr="0083057A">
        <w:t xml:space="preserve"> </w:t>
      </w:r>
      <w:r w:rsidR="0083057A">
        <w:t>на начальника</w:t>
      </w:r>
    </w:p>
    <w:p w:rsidR="00066A27" w:rsidRDefault="00A95B69" w:rsidP="0083057A">
      <w:pPr>
        <w:pStyle w:val="a5"/>
        <w:framePr w:w="8541" w:h="1291" w:hRule="exact" w:wrap="none" w:vAnchor="page" w:hAnchor="page" w:x="2414" w:y="9492"/>
        <w:shd w:val="clear" w:color="auto" w:fill="auto"/>
        <w:ind w:left="14" w:right="11"/>
      </w:pPr>
      <w:r>
        <w:t xml:space="preserve">Управления образования </w:t>
      </w:r>
      <w:proofErr w:type="spellStart"/>
      <w:r>
        <w:t>Е.М.Заркову</w:t>
      </w:r>
      <w:proofErr w:type="spellEnd"/>
      <w:r>
        <w:t>.</w:t>
      </w:r>
    </w:p>
    <w:p w:rsidR="00066A27" w:rsidRDefault="00A95B69">
      <w:pPr>
        <w:pStyle w:val="a5"/>
        <w:framePr w:w="1130" w:h="295" w:hRule="exact" w:wrap="none" w:vAnchor="page" w:hAnchor="page" w:x="8830" w:y="11141"/>
        <w:shd w:val="clear" w:color="auto" w:fill="auto"/>
        <w:spacing w:line="240" w:lineRule="auto"/>
        <w:jc w:val="right"/>
      </w:pPr>
      <w:proofErr w:type="spellStart"/>
      <w:r>
        <w:t>К.А.Ивлев</w:t>
      </w:r>
      <w:proofErr w:type="spellEnd"/>
    </w:p>
    <w:p w:rsidR="00066A27" w:rsidRDefault="00066A27">
      <w:pPr>
        <w:spacing w:line="1" w:lineRule="exact"/>
      </w:pPr>
      <w:bookmarkStart w:id="0" w:name="_GoBack"/>
      <w:bookmarkEnd w:id="0"/>
    </w:p>
    <w:sectPr w:rsidR="00066A2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69" w:rsidRDefault="00A95B69">
      <w:r>
        <w:separator/>
      </w:r>
    </w:p>
  </w:endnote>
  <w:endnote w:type="continuationSeparator" w:id="0">
    <w:p w:rsidR="00A95B69" w:rsidRDefault="00A9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69" w:rsidRDefault="00A95B69"/>
  </w:footnote>
  <w:footnote w:type="continuationSeparator" w:id="0">
    <w:p w:rsidR="00A95B69" w:rsidRDefault="00A95B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C2D37"/>
    <w:multiLevelType w:val="hybridMultilevel"/>
    <w:tmpl w:val="E1D652F8"/>
    <w:lvl w:ilvl="0" w:tplc="BF883C8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66A27"/>
    <w:rsid w:val="00066A27"/>
    <w:rsid w:val="0083057A"/>
    <w:rsid w:val="00A9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30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57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30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57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Пользователь</cp:lastModifiedBy>
  <cp:revision>2</cp:revision>
  <dcterms:created xsi:type="dcterms:W3CDTF">2021-12-16T05:23:00Z</dcterms:created>
  <dcterms:modified xsi:type="dcterms:W3CDTF">2021-12-16T05:27:00Z</dcterms:modified>
</cp:coreProperties>
</file>