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76" w:rsidRDefault="00526976" w:rsidP="00526976">
      <w:pPr>
        <w:pStyle w:val="Standard"/>
        <w:jc w:val="right"/>
        <w:rPr>
          <w:sz w:val="22"/>
          <w:szCs w:val="22"/>
        </w:rPr>
      </w:pPr>
      <w:bookmarkStart w:id="0" w:name="_docStart_1"/>
      <w:bookmarkStart w:id="1" w:name="_title_1"/>
      <w:bookmarkStart w:id="2" w:name="_ref_1-e6de25dfcdb440"/>
      <w:bookmarkEnd w:id="0"/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bookmarkStart w:id="3" w:name="_GoBack"/>
      <w:bookmarkEnd w:id="3"/>
      <w:r>
        <w:rPr>
          <w:sz w:val="22"/>
          <w:szCs w:val="22"/>
        </w:rPr>
        <w:t xml:space="preserve"> к</w:t>
      </w:r>
    </w:p>
    <w:p w:rsidR="00526976" w:rsidRDefault="00526976" w:rsidP="0052697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извещению о проведении аукциона на право заключения договоров аренды утвержденному </w:t>
      </w:r>
    </w:p>
    <w:p w:rsidR="00526976" w:rsidRDefault="00526976" w:rsidP="0052697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муниципального</w:t>
      </w:r>
    </w:p>
    <w:p w:rsidR="00526976" w:rsidRDefault="00526976" w:rsidP="0052697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«Турочакский район»     </w:t>
      </w:r>
    </w:p>
    <w:p w:rsidR="00526976" w:rsidRDefault="00526976" w:rsidP="0052697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«25» июля 2022 года № 473</w:t>
      </w:r>
    </w:p>
    <w:p w:rsidR="00526976" w:rsidRDefault="00526976" w:rsidP="00526976">
      <w:pPr>
        <w:pStyle w:val="a4"/>
        <w:jc w:val="right"/>
        <w:rPr>
          <w:sz w:val="22"/>
          <w:szCs w:val="22"/>
        </w:rPr>
      </w:pPr>
    </w:p>
    <w:p w:rsidR="00A35379" w:rsidRPr="009053B6" w:rsidRDefault="009B7D11" w:rsidP="009053B6">
      <w:pPr>
        <w:pStyle w:val="a4"/>
        <w:rPr>
          <w:sz w:val="22"/>
          <w:szCs w:val="22"/>
        </w:rPr>
      </w:pPr>
      <w:r w:rsidRPr="009053B6">
        <w:rPr>
          <w:sz w:val="22"/>
          <w:szCs w:val="22"/>
        </w:rPr>
        <w:t xml:space="preserve">Договор аренды земельного участка № </w:t>
      </w:r>
      <w:r w:rsidRPr="009053B6">
        <w:rPr>
          <w:sz w:val="22"/>
          <w:szCs w:val="22"/>
          <w:u w:val="single"/>
        </w:rPr>
        <w:t>      </w:t>
      </w:r>
      <w:r w:rsidR="00141383" w:rsidRPr="009053B6">
        <w:rPr>
          <w:sz w:val="22"/>
          <w:szCs w:val="22"/>
          <w:u w:val="single"/>
        </w:rPr>
        <w:t>/20_</w:t>
      </w:r>
      <w:r w:rsidRPr="009053B6">
        <w:rPr>
          <w:sz w:val="22"/>
          <w:szCs w:val="22"/>
          <w:u w:val="single"/>
        </w:rPr>
        <w:t xml:space="preserve">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959"/>
        <w:gridCol w:w="4397"/>
      </w:tblGrid>
      <w:tr w:rsidR="00A35379" w:rsidRPr="009053B6">
        <w:tc>
          <w:tcPr>
            <w:tcW w:w="2650" w:type="pct"/>
          </w:tcPr>
          <w:p w:rsidR="00A35379" w:rsidRPr="009053B6" w:rsidRDefault="009D6E05" w:rsidP="009053B6">
            <w:pPr>
              <w:pStyle w:val="Normalunindented"/>
              <w:keepNext/>
              <w:spacing w:line="240" w:lineRule="auto"/>
              <w:jc w:val="left"/>
            </w:pPr>
            <w:r w:rsidRPr="009053B6">
              <w:t>с. Турочак</w:t>
            </w:r>
          </w:p>
        </w:tc>
        <w:tc>
          <w:tcPr>
            <w:tcW w:w="2350" w:type="pct"/>
          </w:tcPr>
          <w:p w:rsidR="00A35379" w:rsidRPr="009053B6" w:rsidRDefault="00141383" w:rsidP="009053B6">
            <w:pPr>
              <w:pStyle w:val="Normalunindented"/>
              <w:keepNext/>
              <w:spacing w:line="240" w:lineRule="auto"/>
              <w:jc w:val="right"/>
            </w:pPr>
            <w:r w:rsidRPr="009053B6">
              <w:t>«____</w:t>
            </w:r>
            <w:proofErr w:type="gramStart"/>
            <w:r w:rsidRPr="009053B6">
              <w:t>_»_</w:t>
            </w:r>
            <w:proofErr w:type="gramEnd"/>
            <w:r w:rsidRPr="009053B6">
              <w:t>____________ 20____</w:t>
            </w:r>
            <w:r w:rsidR="009B7D11" w:rsidRPr="009053B6">
              <w:t>г.</w:t>
            </w:r>
          </w:p>
        </w:tc>
      </w:tr>
    </w:tbl>
    <w:p w:rsidR="00A35379" w:rsidRPr="009053B6" w:rsidRDefault="009D6E05" w:rsidP="00272B9F">
      <w:pPr>
        <w:spacing w:after="0" w:line="240" w:lineRule="auto"/>
      </w:pPr>
      <w:r w:rsidRPr="009053B6">
        <w:t xml:space="preserve">Администрация муниципального образования «Турочакский район», далее именуемая  </w:t>
      </w:r>
      <w:r w:rsidR="00141383" w:rsidRPr="009053B6">
        <w:t>«</w:t>
      </w:r>
      <w:r w:rsidRPr="009053B6">
        <w:t>Арендодатель</w:t>
      </w:r>
      <w:r w:rsidR="00141383" w:rsidRPr="009053B6">
        <w:t>»</w:t>
      </w:r>
      <w:r w:rsidRPr="009053B6">
        <w:t>, в лице Главы муниципального образования «Турочакский район» Прокопьева Андрея Павловича, действующего на основании Устава муниципального образования «Турочакский район», Решения Совета депутатов муниципального образования «Турочакский район», от 21.12.2021 г. № 33-2 «Об избрании Главы муниципального образования «Турочакский район»</w:t>
      </w:r>
      <w:r w:rsidR="009B7D11" w:rsidRPr="009053B6">
        <w:t xml:space="preserve">, с одной стороны и </w:t>
      </w:r>
      <w:r w:rsidR="009B7D11" w:rsidRPr="009053B6">
        <w:rPr>
          <w:u w:val="single"/>
        </w:rPr>
        <w:t>                                              </w:t>
      </w:r>
      <w:r w:rsidR="009B7D11" w:rsidRPr="009053B6">
        <w:t>, далее именуем</w:t>
      </w:r>
      <w:r w:rsidR="009B7D11" w:rsidRPr="009053B6">
        <w:rPr>
          <w:u w:val="single"/>
        </w:rPr>
        <w:t>        </w:t>
      </w:r>
      <w:r w:rsidR="009B7D11" w:rsidRPr="009053B6">
        <w:t xml:space="preserve"> </w:t>
      </w:r>
      <w:r w:rsidR="00141383" w:rsidRPr="009053B6">
        <w:t>«</w:t>
      </w:r>
      <w:r w:rsidR="009B7D11" w:rsidRPr="009053B6">
        <w:t>Арендатор</w:t>
      </w:r>
      <w:r w:rsidR="00141383" w:rsidRPr="009053B6">
        <w:t>»</w:t>
      </w:r>
      <w:r w:rsidR="009B7D11" w:rsidRPr="009053B6">
        <w:t>, в лице </w:t>
      </w:r>
      <w:r w:rsidR="009B7D11" w:rsidRPr="009053B6">
        <w:rPr>
          <w:u w:val="single"/>
        </w:rPr>
        <w:t>                              </w:t>
      </w:r>
      <w:r w:rsidR="009B7D11" w:rsidRPr="009053B6">
        <w:t xml:space="preserve">, </w:t>
      </w:r>
      <w:r w:rsidR="009B7D11" w:rsidRPr="002F2C52">
        <w:t>действующ</w:t>
      </w:r>
      <w:r w:rsidR="002F2C52" w:rsidRPr="002F2C52">
        <w:t>его (ей)</w:t>
      </w:r>
      <w:r w:rsidR="009B7D11" w:rsidRPr="009053B6">
        <w:t xml:space="preserve"> на основании </w:t>
      </w:r>
      <w:r w:rsidR="009B7D11" w:rsidRPr="009053B6">
        <w:rPr>
          <w:u w:val="single"/>
        </w:rPr>
        <w:t>                                </w:t>
      </w:r>
      <w:r w:rsidR="009B7D11" w:rsidRPr="009053B6">
        <w:t xml:space="preserve">, </w:t>
      </w:r>
      <w:r w:rsidR="00A203C1" w:rsidRPr="009053B6">
        <w:t>с другой стороны</w:t>
      </w:r>
      <w:r w:rsidR="00181833" w:rsidRPr="009053B6">
        <w:t xml:space="preserve">, </w:t>
      </w:r>
      <w:bookmarkStart w:id="4" w:name="_Hlk106098855"/>
      <w:r w:rsidR="004035B0" w:rsidRPr="009053B6">
        <w:t>в соответствии с ст.</w:t>
      </w:r>
      <w:r w:rsidR="00F812D3" w:rsidRPr="009053B6">
        <w:t xml:space="preserve"> </w:t>
      </w:r>
      <w:r w:rsidR="004035B0" w:rsidRPr="009053B6">
        <w:t>39.</w:t>
      </w:r>
      <w:r w:rsidR="00F812D3" w:rsidRPr="009053B6">
        <w:t>11 и с. 39.12</w:t>
      </w:r>
      <w:r w:rsidR="004035B0" w:rsidRPr="009053B6">
        <w:t xml:space="preserve"> Земельного кодекса Российской Федерации</w:t>
      </w:r>
      <w:bookmarkEnd w:id="4"/>
      <w:r w:rsidR="00A66538" w:rsidRPr="009053B6">
        <w:t xml:space="preserve">, </w:t>
      </w:r>
      <w:r w:rsidR="009B7D11" w:rsidRPr="009053B6">
        <w:t xml:space="preserve">на основании протокола о результатах аукциона № </w:t>
      </w:r>
      <w:r w:rsidR="009B7D11" w:rsidRPr="009053B6">
        <w:rPr>
          <w:u w:val="single"/>
        </w:rPr>
        <w:t>        </w:t>
      </w:r>
      <w:r w:rsidR="009B7D11" w:rsidRPr="009053B6">
        <w:t xml:space="preserve"> от </w:t>
      </w:r>
      <w:r w:rsidR="00141383" w:rsidRPr="009053B6">
        <w:rPr>
          <w:u w:val="single"/>
        </w:rPr>
        <w:t>«____» __________ 20___</w:t>
      </w:r>
      <w:r w:rsidR="009B7D11" w:rsidRPr="009053B6">
        <w:t xml:space="preserve"> г. заключили настоящий договор (далее — Договор) о нижеследующем:</w:t>
      </w:r>
    </w:p>
    <w:p w:rsidR="00A35379" w:rsidRPr="009053B6" w:rsidRDefault="009B7D11" w:rsidP="00272B9F">
      <w:pPr>
        <w:pStyle w:val="1"/>
        <w:spacing w:before="120" w:after="0" w:line="240" w:lineRule="auto"/>
        <w:ind w:firstLine="482"/>
        <w:rPr>
          <w:sz w:val="22"/>
          <w:szCs w:val="22"/>
        </w:rPr>
      </w:pPr>
      <w:bookmarkStart w:id="5" w:name="_ref_1-01840b9454b14b"/>
      <w:r w:rsidRPr="009053B6">
        <w:rPr>
          <w:sz w:val="22"/>
          <w:szCs w:val="22"/>
        </w:rPr>
        <w:t>Предмет договора</w:t>
      </w:r>
      <w:bookmarkEnd w:id="5"/>
    </w:p>
    <w:p w:rsidR="00A35379" w:rsidRPr="009053B6" w:rsidRDefault="009B7D11" w:rsidP="00272B9F">
      <w:pPr>
        <w:pStyle w:val="2"/>
        <w:spacing w:after="0" w:line="240" w:lineRule="auto"/>
        <w:rPr>
          <w:szCs w:val="22"/>
        </w:rPr>
      </w:pPr>
      <w:bookmarkStart w:id="6" w:name="_ref_1-50237bad7f704e"/>
      <w:r w:rsidRPr="009053B6">
        <w:rPr>
          <w:szCs w:val="22"/>
        </w:rPr>
        <w:t>Арендодатель обязуется передать Арендатору за плату во временное владение и пользование</w:t>
      </w:r>
      <w:r w:rsidR="00F812D3" w:rsidRPr="009053B6">
        <w:rPr>
          <w:szCs w:val="22"/>
        </w:rPr>
        <w:t xml:space="preserve"> </w:t>
      </w:r>
      <w:r w:rsidRPr="009053B6">
        <w:rPr>
          <w:szCs w:val="22"/>
        </w:rPr>
        <w:t>следующий земельный участок (далее – земельный участок):</w:t>
      </w:r>
      <w:bookmarkEnd w:id="6"/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адрес (описание местоположения) </w:t>
      </w:r>
      <w:proofErr w:type="gramStart"/>
      <w:r w:rsidRPr="009053B6">
        <w:t xml:space="preserve">участка: </w:t>
      </w:r>
      <w:r w:rsidRPr="009053B6">
        <w:rPr>
          <w:u w:val="single"/>
        </w:rPr>
        <w:t xml:space="preserve">  </w:t>
      </w:r>
      <w:proofErr w:type="gramEnd"/>
      <w:r w:rsidRPr="009053B6">
        <w:rPr>
          <w:u w:val="single"/>
        </w:rPr>
        <w:t>                                                            </w:t>
      </w:r>
      <w:r w:rsidRPr="009053B6">
        <w:t>;</w:t>
      </w:r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кадастровый </w:t>
      </w:r>
      <w:proofErr w:type="gramStart"/>
      <w:r w:rsidRPr="009053B6">
        <w:t xml:space="preserve">номер: </w:t>
      </w:r>
      <w:r w:rsidRPr="009053B6">
        <w:rPr>
          <w:u w:val="single"/>
        </w:rPr>
        <w:t xml:space="preserve">  </w:t>
      </w:r>
      <w:proofErr w:type="gramEnd"/>
      <w:r w:rsidRPr="009053B6">
        <w:rPr>
          <w:u w:val="single"/>
        </w:rPr>
        <w:t>                                                            </w:t>
      </w:r>
      <w:r w:rsidRPr="009053B6">
        <w:t>;</w:t>
      </w:r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площадь </w:t>
      </w:r>
      <w:proofErr w:type="gramStart"/>
      <w:r w:rsidRPr="009053B6">
        <w:t xml:space="preserve">участка: </w:t>
      </w:r>
      <w:r w:rsidRPr="009053B6">
        <w:rPr>
          <w:u w:val="single"/>
        </w:rPr>
        <w:t xml:space="preserve">  </w:t>
      </w:r>
      <w:proofErr w:type="gramEnd"/>
      <w:r w:rsidRPr="009053B6">
        <w:rPr>
          <w:u w:val="single"/>
        </w:rPr>
        <w:t>                </w:t>
      </w:r>
      <w:r w:rsidRPr="009053B6">
        <w:t xml:space="preserve"> кв. м;</w:t>
      </w:r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категория земель: </w:t>
      </w:r>
      <w:r w:rsidR="00141383" w:rsidRPr="009053B6">
        <w:t>_____________________________</w:t>
      </w:r>
      <w:r w:rsidRPr="009053B6">
        <w:t>;</w:t>
      </w:r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разрешенное </w:t>
      </w:r>
      <w:proofErr w:type="gramStart"/>
      <w:r w:rsidRPr="009053B6">
        <w:t xml:space="preserve">использование: </w:t>
      </w:r>
      <w:r w:rsidRPr="009053B6">
        <w:rPr>
          <w:u w:val="single"/>
        </w:rPr>
        <w:t xml:space="preserve">  </w:t>
      </w:r>
      <w:proofErr w:type="gramEnd"/>
      <w:r w:rsidRPr="009053B6">
        <w:rPr>
          <w:u w:val="single"/>
        </w:rPr>
        <w:t>                                                            </w:t>
      </w:r>
      <w:r w:rsidRPr="009053B6">
        <w:t>;</w:t>
      </w:r>
    </w:p>
    <w:p w:rsidR="00A35379" w:rsidRPr="009053B6" w:rsidRDefault="009B7D11" w:rsidP="00272B9F">
      <w:pPr>
        <w:spacing w:before="0" w:after="0" w:line="240" w:lineRule="auto"/>
      </w:pPr>
      <w:r w:rsidRPr="009053B6">
        <w:t xml:space="preserve">- </w:t>
      </w:r>
      <w:r w:rsidRPr="009053B6">
        <w:rPr>
          <w:u w:val="single"/>
        </w:rPr>
        <w:t> </w:t>
      </w:r>
      <w:proofErr w:type="gramStart"/>
      <w:r w:rsidRPr="009053B6">
        <w:rPr>
          <w:u w:val="single"/>
        </w:rPr>
        <w:t xml:space="preserve">   (</w:t>
      </w:r>
      <w:proofErr w:type="gramEnd"/>
      <w:r w:rsidRPr="009053B6">
        <w:rPr>
          <w:u w:val="single"/>
        </w:rPr>
        <w:t>иные индивидуальные характеристики)    </w:t>
      </w:r>
      <w:r w:rsidRPr="009053B6">
        <w:t>.</w:t>
      </w:r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bookmarkStart w:id="7" w:name="_ref_1-76301adce2b548"/>
      <w:r w:rsidRPr="009053B6">
        <w:rPr>
          <w:szCs w:val="22"/>
        </w:rPr>
        <w:t xml:space="preserve">Земельный участок предоставляется Арендатору для </w:t>
      </w:r>
      <w:r w:rsidRPr="009053B6">
        <w:rPr>
          <w:szCs w:val="22"/>
          <w:u w:val="single"/>
        </w:rPr>
        <w:t>                                                                    </w:t>
      </w:r>
      <w:proofErr w:type="gramStart"/>
      <w:r w:rsidRPr="009053B6">
        <w:rPr>
          <w:szCs w:val="22"/>
          <w:u w:val="single"/>
        </w:rPr>
        <w:t xml:space="preserve">  </w:t>
      </w:r>
      <w:r w:rsidRPr="009053B6">
        <w:rPr>
          <w:szCs w:val="22"/>
        </w:rPr>
        <w:t>.</w:t>
      </w:r>
      <w:bookmarkEnd w:id="7"/>
      <w:proofErr w:type="gramEnd"/>
    </w:p>
    <w:p w:rsidR="00A35379" w:rsidRPr="009053B6" w:rsidRDefault="009B7D11" w:rsidP="00272B9F">
      <w:pPr>
        <w:pStyle w:val="2"/>
        <w:spacing w:before="0" w:after="0" w:line="240" w:lineRule="auto"/>
        <w:rPr>
          <w:b/>
          <w:szCs w:val="22"/>
        </w:rPr>
      </w:pPr>
      <w:bookmarkStart w:id="8" w:name="_ref_1-6bf0b2bdce7c4d"/>
      <w:r w:rsidRPr="009053B6">
        <w:rPr>
          <w:szCs w:val="22"/>
        </w:rPr>
        <w:t>Государственная собственность на земельный участок не разграничена.</w:t>
      </w:r>
      <w:bookmarkEnd w:id="8"/>
      <w:r w:rsidR="006A34ED" w:rsidRPr="009053B6">
        <w:rPr>
          <w:szCs w:val="22"/>
        </w:rPr>
        <w:t xml:space="preserve"> </w:t>
      </w:r>
      <w:r w:rsidR="006A34ED" w:rsidRPr="009053B6">
        <w:rPr>
          <w:i/>
          <w:szCs w:val="22"/>
        </w:rPr>
        <w:t>(Земельный участок находится в собственности (наименование муниципального образования), что подтверждается (наименование и реквизиты документа))</w:t>
      </w:r>
      <w:r w:rsidR="006A34ED" w:rsidRPr="009053B6">
        <w:rPr>
          <w:b/>
          <w:szCs w:val="22"/>
        </w:rPr>
        <w:t xml:space="preserve"> (нужное выбрать).</w:t>
      </w:r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bookmarkStart w:id="9" w:name="_ref_1-fb551bf876ab4f"/>
      <w:r w:rsidRPr="009053B6">
        <w:rPr>
          <w:szCs w:val="22"/>
        </w:rPr>
        <w:t>Обременения земельного участка и ограничения прав на него</w:t>
      </w:r>
      <w:bookmarkEnd w:id="9"/>
    </w:p>
    <w:p w:rsidR="00A35379" w:rsidRPr="009053B6" w:rsidRDefault="009B7D11" w:rsidP="00272B9F">
      <w:pPr>
        <w:pStyle w:val="3"/>
        <w:spacing w:before="0" w:after="0" w:line="240" w:lineRule="auto"/>
        <w:rPr>
          <w:b/>
        </w:rPr>
      </w:pPr>
      <w:bookmarkStart w:id="10" w:name="_ref_1-7e6c3ff5966c4e"/>
      <w:bookmarkStart w:id="11" w:name="_Hlk106099100"/>
      <w:r w:rsidRPr="009053B6">
        <w:t>Земельный участок находится в охранной зоне (наименование линейного объекта) (далее - линейный объект).</w:t>
      </w:r>
      <w:bookmarkEnd w:id="10"/>
      <w:r w:rsidR="007B022E" w:rsidRPr="009053B6">
        <w:rPr>
          <w:b/>
          <w:i/>
        </w:rPr>
        <w:t xml:space="preserve"> </w:t>
      </w:r>
      <w:r w:rsidR="007B022E" w:rsidRPr="009053B6">
        <w:rPr>
          <w:b/>
        </w:rPr>
        <w:t>(в каждом договоре индивидуально)</w:t>
      </w:r>
    </w:p>
    <w:p w:rsidR="00A35379" w:rsidRPr="009053B6" w:rsidRDefault="009B7D11" w:rsidP="00272B9F">
      <w:pPr>
        <w:pStyle w:val="3"/>
        <w:spacing w:before="0" w:after="0" w:line="240" w:lineRule="auto"/>
        <w:rPr>
          <w:b/>
        </w:rPr>
      </w:pPr>
      <w:r w:rsidRPr="009053B6">
        <w:t>Земельный участок находится в границах береговой полосы (наименование водного объекта общего пользования) (далее - водный объект).</w:t>
      </w:r>
      <w:r w:rsidR="007B022E" w:rsidRPr="009053B6">
        <w:rPr>
          <w:b/>
        </w:rPr>
        <w:t xml:space="preserve"> (в каждом договоре индивидуально)</w:t>
      </w:r>
    </w:p>
    <w:p w:rsidR="00A35379" w:rsidRPr="009053B6" w:rsidRDefault="009B7D11" w:rsidP="00272B9F">
      <w:pPr>
        <w:pStyle w:val="3"/>
        <w:spacing w:before="0" w:after="0" w:line="240" w:lineRule="auto"/>
      </w:pPr>
      <w:bookmarkStart w:id="12" w:name="_ref_1-d15d509500c244"/>
      <w:bookmarkEnd w:id="11"/>
      <w:r w:rsidRPr="009053B6">
        <w:t>Арендодатель гарантирует, что на момент заключения Договора земельный участок не является предметом залога и не обременен иными правами третьих лиц.</w:t>
      </w:r>
      <w:bookmarkEnd w:id="12"/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bookmarkStart w:id="13" w:name="_ref_1-d23b765a92a246"/>
      <w:r w:rsidRPr="009053B6">
        <w:rPr>
          <w:szCs w:val="22"/>
        </w:rPr>
        <w:t>На передаваемом Арендатору земельном участке</w:t>
      </w:r>
      <w:r w:rsidR="001429CF" w:rsidRPr="009053B6">
        <w:rPr>
          <w:szCs w:val="22"/>
        </w:rPr>
        <w:t xml:space="preserve"> </w:t>
      </w:r>
      <w:r w:rsidRPr="009053B6">
        <w:rPr>
          <w:szCs w:val="22"/>
        </w:rPr>
        <w:t xml:space="preserve">отсутствуют какие-либо </w:t>
      </w:r>
      <w:r w:rsidR="002F2C52">
        <w:rPr>
          <w:szCs w:val="22"/>
        </w:rPr>
        <w:t xml:space="preserve">зарегистрированные </w:t>
      </w:r>
      <w:r w:rsidRPr="009053B6">
        <w:rPr>
          <w:szCs w:val="22"/>
        </w:rPr>
        <w:t>объекты недвижимости.</w:t>
      </w:r>
      <w:bookmarkEnd w:id="13"/>
    </w:p>
    <w:p w:rsidR="00A35379" w:rsidRPr="009053B6" w:rsidRDefault="009B7D11" w:rsidP="00272B9F">
      <w:pPr>
        <w:pStyle w:val="1"/>
        <w:spacing w:before="120" w:line="240" w:lineRule="auto"/>
        <w:ind w:firstLine="482"/>
        <w:rPr>
          <w:sz w:val="22"/>
          <w:szCs w:val="22"/>
        </w:rPr>
      </w:pPr>
      <w:bookmarkStart w:id="14" w:name="_ref_1-c7c76096255743"/>
      <w:r w:rsidRPr="009053B6">
        <w:rPr>
          <w:sz w:val="22"/>
          <w:szCs w:val="22"/>
        </w:rPr>
        <w:t>Срок аренды. Срок действия договора</w:t>
      </w:r>
      <w:bookmarkEnd w:id="14"/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bookmarkStart w:id="15" w:name="_ref_1-deffd0c70f1344"/>
      <w:r w:rsidRPr="009053B6">
        <w:rPr>
          <w:szCs w:val="22"/>
        </w:rPr>
        <w:t xml:space="preserve">Срок аренды составляет </w:t>
      </w:r>
      <w:r w:rsidRPr="009053B6">
        <w:rPr>
          <w:szCs w:val="22"/>
          <w:u w:val="single"/>
        </w:rPr>
        <w:t>                        </w:t>
      </w:r>
      <w:proofErr w:type="gramStart"/>
      <w:r w:rsidRPr="009053B6">
        <w:rPr>
          <w:szCs w:val="22"/>
          <w:u w:val="single"/>
        </w:rPr>
        <w:t xml:space="preserve">  </w:t>
      </w:r>
      <w:r w:rsidRPr="009053B6">
        <w:rPr>
          <w:szCs w:val="22"/>
        </w:rPr>
        <w:t>,</w:t>
      </w:r>
      <w:proofErr w:type="gramEnd"/>
      <w:r w:rsidRPr="009053B6">
        <w:rPr>
          <w:szCs w:val="22"/>
        </w:rPr>
        <w:t xml:space="preserve"> начиная с </w:t>
      </w:r>
      <w:r w:rsidR="008A16D3" w:rsidRPr="009053B6">
        <w:rPr>
          <w:szCs w:val="22"/>
        </w:rPr>
        <w:t xml:space="preserve">даты подписания </w:t>
      </w:r>
      <w:r w:rsidR="00357E9B" w:rsidRPr="009053B6">
        <w:rPr>
          <w:szCs w:val="22"/>
        </w:rPr>
        <w:t>настоящего Договора</w:t>
      </w:r>
      <w:r w:rsidRPr="009053B6">
        <w:rPr>
          <w:szCs w:val="22"/>
        </w:rPr>
        <w:t>.</w:t>
      </w:r>
      <w:bookmarkEnd w:id="15"/>
    </w:p>
    <w:p w:rsidR="00A35379" w:rsidRPr="009053B6" w:rsidRDefault="009B7D11" w:rsidP="00272B9F">
      <w:pPr>
        <w:pStyle w:val="1"/>
        <w:spacing w:before="120" w:line="240" w:lineRule="auto"/>
        <w:ind w:firstLine="482"/>
        <w:rPr>
          <w:sz w:val="22"/>
          <w:szCs w:val="22"/>
        </w:rPr>
      </w:pPr>
      <w:bookmarkStart w:id="16" w:name="_ref_1-00a55dd6baf74c"/>
      <w:r w:rsidRPr="009053B6">
        <w:rPr>
          <w:sz w:val="22"/>
          <w:szCs w:val="22"/>
        </w:rPr>
        <w:t>Предоставление земельного участка</w:t>
      </w:r>
      <w:bookmarkEnd w:id="16"/>
    </w:p>
    <w:p w:rsidR="002F2C52" w:rsidRDefault="002F2C52" w:rsidP="00272B9F">
      <w:pPr>
        <w:pStyle w:val="2"/>
        <w:spacing w:before="0" w:after="0" w:line="240" w:lineRule="auto"/>
        <w:rPr>
          <w:szCs w:val="22"/>
        </w:rPr>
      </w:pPr>
      <w:bookmarkStart w:id="17" w:name="_ref_1-1223bd89331b40"/>
      <w:r w:rsidRPr="009053B6">
        <w:rPr>
          <w:szCs w:val="22"/>
        </w:rPr>
        <w:t>Договор является одновременно документом, подтверждающим передачу земельного участка Арендодателем и принятие его Арендатором</w:t>
      </w:r>
      <w:r>
        <w:rPr>
          <w:szCs w:val="22"/>
        </w:rPr>
        <w:t>.</w:t>
      </w:r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r w:rsidRPr="009053B6">
        <w:rPr>
          <w:szCs w:val="22"/>
        </w:rPr>
        <w:t>Арендодатель обязуется предоставить Арендатору земельный участок в состоянии, соответствующем его назначению.</w:t>
      </w:r>
      <w:bookmarkEnd w:id="17"/>
    </w:p>
    <w:p w:rsidR="00A35379" w:rsidRPr="009053B6" w:rsidRDefault="009B7D11" w:rsidP="00272B9F">
      <w:pPr>
        <w:pStyle w:val="2"/>
        <w:spacing w:before="0" w:after="0" w:line="240" w:lineRule="auto"/>
        <w:rPr>
          <w:szCs w:val="22"/>
        </w:rPr>
      </w:pPr>
      <w:bookmarkStart w:id="18" w:name="_ref_1-ae5f88580a9c44"/>
      <w:r w:rsidRPr="009053B6">
        <w:rPr>
          <w:szCs w:val="22"/>
        </w:rPr>
        <w:t>Земельный участок имеет следующие недостатки:</w:t>
      </w:r>
      <w:bookmarkEnd w:id="18"/>
    </w:p>
    <w:p w:rsidR="00A35379" w:rsidRPr="009053B6" w:rsidRDefault="009B7D11" w:rsidP="00272B9F">
      <w:pPr>
        <w:pStyle w:val="ab"/>
        <w:numPr>
          <w:ilvl w:val="0"/>
          <w:numId w:val="3"/>
        </w:numPr>
        <w:spacing w:before="0" w:after="0" w:line="240" w:lineRule="auto"/>
        <w:ind w:firstLine="482"/>
        <w:jc w:val="both"/>
        <w:rPr>
          <w:i/>
        </w:rPr>
      </w:pPr>
      <w:r w:rsidRPr="009053B6">
        <w:rPr>
          <w:i/>
        </w:rPr>
        <w:t>неровная поверхность</w:t>
      </w:r>
      <w:r w:rsidR="00070089" w:rsidRPr="009053B6">
        <w:rPr>
          <w:i/>
        </w:rPr>
        <w:t xml:space="preserve"> </w:t>
      </w:r>
      <w:r w:rsidRPr="009053B6">
        <w:rPr>
          <w:i/>
          <w:u w:val="single"/>
        </w:rPr>
        <w:t>(овраги, уклоны, их глубина или высота)</w:t>
      </w:r>
      <w:r w:rsidRPr="009053B6">
        <w:rPr>
          <w:i/>
        </w:rPr>
        <w:t xml:space="preserve">, вследствие чего не допускается </w:t>
      </w:r>
      <w:r w:rsidRPr="009053B6">
        <w:rPr>
          <w:i/>
          <w:u w:val="single"/>
        </w:rPr>
        <w:t>(ограничения пользования)</w:t>
      </w:r>
      <w:r w:rsidRPr="009053B6">
        <w:rPr>
          <w:i/>
        </w:rPr>
        <w:t>;</w:t>
      </w:r>
    </w:p>
    <w:p w:rsidR="00A35379" w:rsidRPr="009053B6" w:rsidRDefault="009B7D11" w:rsidP="00272B9F">
      <w:pPr>
        <w:pStyle w:val="ab"/>
        <w:numPr>
          <w:ilvl w:val="0"/>
          <w:numId w:val="3"/>
        </w:numPr>
        <w:spacing w:before="0" w:after="0" w:line="240" w:lineRule="auto"/>
        <w:ind w:firstLine="482"/>
        <w:jc w:val="both"/>
        <w:rPr>
          <w:i/>
        </w:rPr>
      </w:pPr>
      <w:r w:rsidRPr="009053B6">
        <w:rPr>
          <w:i/>
        </w:rPr>
        <w:lastRenderedPageBreak/>
        <w:t>наличие строительного мусора</w:t>
      </w:r>
      <w:r w:rsidRPr="009053B6">
        <w:rPr>
          <w:i/>
          <w:u w:val="single"/>
        </w:rPr>
        <w:t xml:space="preserve"> (объем и вид мусора)</w:t>
      </w:r>
      <w:r w:rsidRPr="009053B6">
        <w:rPr>
          <w:i/>
        </w:rPr>
        <w:t>;</w:t>
      </w:r>
    </w:p>
    <w:p w:rsidR="00A35379" w:rsidRPr="009053B6" w:rsidRDefault="009B7D11" w:rsidP="00272B9F">
      <w:pPr>
        <w:pStyle w:val="ab"/>
        <w:numPr>
          <w:ilvl w:val="0"/>
          <w:numId w:val="3"/>
        </w:numPr>
        <w:spacing w:before="0" w:after="0" w:line="240" w:lineRule="auto"/>
        <w:ind w:firstLine="482"/>
        <w:jc w:val="both"/>
        <w:rPr>
          <w:i/>
        </w:rPr>
      </w:pPr>
      <w:r w:rsidRPr="009053B6">
        <w:rPr>
          <w:i/>
        </w:rPr>
        <w:t xml:space="preserve">присутствие поросли </w:t>
      </w:r>
      <w:r w:rsidRPr="009053B6">
        <w:rPr>
          <w:i/>
          <w:u w:val="single"/>
        </w:rPr>
        <w:t>(площадь, вид поросли)</w:t>
      </w:r>
      <w:r w:rsidRPr="009053B6">
        <w:rPr>
          <w:i/>
        </w:rPr>
        <w:t>;</w:t>
      </w:r>
    </w:p>
    <w:p w:rsidR="00A35379" w:rsidRPr="009053B6" w:rsidRDefault="009B7D11" w:rsidP="00272B9F">
      <w:pPr>
        <w:pStyle w:val="ab"/>
        <w:numPr>
          <w:ilvl w:val="0"/>
          <w:numId w:val="3"/>
        </w:numPr>
        <w:spacing w:before="0" w:after="0" w:line="240" w:lineRule="auto"/>
        <w:ind w:firstLine="482"/>
        <w:jc w:val="both"/>
        <w:rPr>
          <w:b/>
        </w:rPr>
      </w:pPr>
      <w:r w:rsidRPr="009053B6">
        <w:rPr>
          <w:i/>
          <w:u w:val="single"/>
        </w:rPr>
        <w:t>(недостатки)</w:t>
      </w:r>
      <w:r w:rsidRPr="009053B6">
        <w:rPr>
          <w:i/>
        </w:rPr>
        <w:t xml:space="preserve">, вследствие чего не допускается </w:t>
      </w:r>
      <w:r w:rsidRPr="009053B6">
        <w:rPr>
          <w:i/>
          <w:u w:val="single"/>
        </w:rPr>
        <w:t>(ограничения пользования)</w:t>
      </w:r>
      <w:r w:rsidRPr="009053B6">
        <w:rPr>
          <w:i/>
        </w:rPr>
        <w:t>.</w:t>
      </w:r>
      <w:r w:rsidR="007B022E" w:rsidRPr="009053B6">
        <w:rPr>
          <w:i/>
        </w:rPr>
        <w:t xml:space="preserve"> </w:t>
      </w:r>
      <w:r w:rsidR="007B022E" w:rsidRPr="009053B6">
        <w:rPr>
          <w:b/>
        </w:rPr>
        <w:t>(в каждом договоре индивидуально)</w:t>
      </w:r>
    </w:p>
    <w:p w:rsidR="008B56AA" w:rsidRPr="002F2C52" w:rsidRDefault="008B56AA" w:rsidP="00272B9F">
      <w:pPr>
        <w:pStyle w:val="2"/>
        <w:spacing w:before="0" w:after="0" w:line="240" w:lineRule="auto"/>
        <w:rPr>
          <w:szCs w:val="22"/>
        </w:rPr>
      </w:pPr>
      <w:r w:rsidRPr="002F2C52">
        <w:rPr>
          <w:szCs w:val="22"/>
        </w:rPr>
        <w:t>Арендатором земельный участок указанный в п. 1.1. настоящего Договора осмотрен, претензий по его состоянию не имеет.</w:t>
      </w:r>
    </w:p>
    <w:p w:rsidR="00A35379" w:rsidRPr="009053B6" w:rsidRDefault="009B7D11" w:rsidP="00045285">
      <w:pPr>
        <w:pStyle w:val="1"/>
        <w:spacing w:before="120" w:line="240" w:lineRule="auto"/>
        <w:ind w:left="-1134" w:right="1134" w:firstLine="567"/>
        <w:rPr>
          <w:sz w:val="22"/>
          <w:szCs w:val="22"/>
        </w:rPr>
      </w:pPr>
      <w:bookmarkStart w:id="19" w:name="_ref_1-5727b5caa7ec40"/>
      <w:r w:rsidRPr="009053B6">
        <w:rPr>
          <w:sz w:val="22"/>
          <w:szCs w:val="22"/>
        </w:rPr>
        <w:t>Пользование земельным участком.</w:t>
      </w:r>
      <w:r w:rsidR="009053B6" w:rsidRPr="009053B6">
        <w:rPr>
          <w:sz w:val="22"/>
          <w:szCs w:val="22"/>
        </w:rPr>
        <w:t xml:space="preserve"> </w:t>
      </w:r>
      <w:r w:rsidRPr="009053B6">
        <w:rPr>
          <w:sz w:val="22"/>
          <w:szCs w:val="22"/>
        </w:rPr>
        <w:t>Передача земельного участка и арендных прав третьим лицам</w:t>
      </w:r>
      <w:bookmarkEnd w:id="19"/>
    </w:p>
    <w:p w:rsidR="00F276AB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20" w:name="_ref_1-52575620079441"/>
      <w:r w:rsidRPr="009053B6">
        <w:rPr>
          <w:szCs w:val="22"/>
        </w:rPr>
        <w:t>Пользование земельным участком</w:t>
      </w:r>
      <w:bookmarkEnd w:id="20"/>
      <w:r w:rsidR="00F276AB" w:rsidRPr="009053B6">
        <w:rPr>
          <w:szCs w:val="22"/>
        </w:rPr>
        <w:t>. Арендатор обязан:</w:t>
      </w:r>
    </w:p>
    <w:p w:rsidR="00F276AB" w:rsidRPr="009053B6" w:rsidRDefault="00F276AB" w:rsidP="00045285">
      <w:pPr>
        <w:spacing w:before="0" w:after="0" w:line="240" w:lineRule="auto"/>
        <w:ind w:left="-1134" w:right="1134" w:firstLine="567"/>
      </w:pPr>
      <w:r w:rsidRPr="009053B6">
        <w:t>4.1.1. Своевременно вносить арендную плату за пользование земельным участком.</w:t>
      </w:r>
    </w:p>
    <w:p w:rsidR="00F276AB" w:rsidRPr="009053B6" w:rsidRDefault="00F276AB" w:rsidP="00045285">
      <w:pPr>
        <w:spacing w:before="0" w:after="0" w:line="240" w:lineRule="auto"/>
        <w:ind w:left="-1134" w:right="1134" w:firstLine="567"/>
      </w:pPr>
      <w:r w:rsidRPr="009053B6">
        <w:t>4.1.2.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276AB" w:rsidRPr="009053B6" w:rsidRDefault="00F276AB" w:rsidP="00045285">
      <w:pPr>
        <w:spacing w:before="0" w:after="0" w:line="240" w:lineRule="auto"/>
        <w:ind w:left="-1134" w:right="1134" w:firstLine="567"/>
      </w:pPr>
      <w:r w:rsidRPr="009053B6">
        <w:t>4.1.3.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A3EAD" w:rsidRPr="009053B6" w:rsidRDefault="00407F87" w:rsidP="00045285">
      <w:pPr>
        <w:spacing w:before="0" w:after="0" w:line="240" w:lineRule="auto"/>
        <w:ind w:left="-1134" w:right="1134" w:firstLine="567"/>
      </w:pPr>
      <w:r w:rsidRPr="009053B6">
        <w:t xml:space="preserve">4.1.4. </w:t>
      </w:r>
      <w:r w:rsidR="00EA3EAD" w:rsidRPr="009053B6">
        <w:t xml:space="preserve">В течении 6 месяцев с момента подписания Договора получить в установленном порядке разрешение на строительство. </w:t>
      </w:r>
      <w:r w:rsidR="00EA3EAD" w:rsidRPr="009053B6">
        <w:rPr>
          <w:b/>
        </w:rPr>
        <w:t>(в каждом договоре индивидуально, в договорах, где земельный участок связан со строительством)</w:t>
      </w:r>
    </w:p>
    <w:p w:rsidR="00407F87" w:rsidRPr="009053B6" w:rsidRDefault="00EA3EAD" w:rsidP="00045285">
      <w:pPr>
        <w:spacing w:before="0" w:after="0" w:line="240" w:lineRule="auto"/>
        <w:ind w:left="-1134" w:right="1134" w:firstLine="567"/>
      </w:pPr>
      <w:r w:rsidRPr="009053B6">
        <w:t xml:space="preserve">4.1.5. </w:t>
      </w:r>
      <w:r w:rsidR="00407F87" w:rsidRPr="009053B6">
        <w:t>Письменно, в десятидневный срок, уведомить Арендодателя об изменении своих реквизитов.</w:t>
      </w:r>
    </w:p>
    <w:p w:rsidR="00A35379" w:rsidRPr="009053B6" w:rsidRDefault="009B7D11" w:rsidP="00045285">
      <w:pPr>
        <w:pStyle w:val="3"/>
        <w:numPr>
          <w:ilvl w:val="2"/>
          <w:numId w:val="13"/>
        </w:numPr>
        <w:spacing w:before="0" w:after="0" w:line="240" w:lineRule="auto"/>
        <w:ind w:left="-1134" w:right="1134" w:firstLine="567"/>
        <w:rPr>
          <w:b/>
          <w:i/>
        </w:rPr>
      </w:pPr>
      <w:bookmarkStart w:id="21" w:name="_ref_1-60d059370ad046"/>
      <w:bookmarkStart w:id="22" w:name="_Hlk106099208"/>
      <w:r w:rsidRPr="009053B6">
        <w:t>В целях обеспечения безопасности линейного объекта Арендатор обязуется обеспечить свободный доступ к нему представителей собственника линейного объекта, а также представителей организации, обеспечивающей его эксплуатацию.</w:t>
      </w:r>
      <w:bookmarkEnd w:id="21"/>
      <w:r w:rsidR="007B022E" w:rsidRPr="009053B6">
        <w:t xml:space="preserve"> </w:t>
      </w:r>
      <w:r w:rsidR="007B022E" w:rsidRPr="009053B6">
        <w:rPr>
          <w:b/>
        </w:rPr>
        <w:t>(в каждом договоре индивидуально)</w:t>
      </w:r>
    </w:p>
    <w:p w:rsidR="00A35379" w:rsidRPr="009053B6" w:rsidRDefault="009B7D11" w:rsidP="00045285">
      <w:pPr>
        <w:spacing w:before="0" w:after="0" w:line="240" w:lineRule="auto"/>
        <w:ind w:left="-1134" w:right="1134" w:firstLine="567"/>
      </w:pPr>
      <w:r w:rsidRPr="009053B6">
        <w:t xml:space="preserve">Доступ указанных лиц осуществляется в следующем </w:t>
      </w:r>
      <w:proofErr w:type="gramStart"/>
      <w:r w:rsidRPr="009053B6">
        <w:t xml:space="preserve">порядке: </w:t>
      </w:r>
      <w:r w:rsidRPr="009053B6">
        <w:rPr>
          <w:u w:val="single"/>
        </w:rPr>
        <w:t xml:space="preserve">  </w:t>
      </w:r>
      <w:proofErr w:type="gramEnd"/>
      <w:r w:rsidRPr="009053B6">
        <w:rPr>
          <w:u w:val="single"/>
        </w:rPr>
        <w:t>                                                        </w:t>
      </w:r>
      <w:r w:rsidRPr="009053B6">
        <w:t>.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  <w:rPr>
          <w:b/>
        </w:rPr>
      </w:pPr>
      <w:bookmarkStart w:id="23" w:name="_ref_1-9b63a4e6bde24b"/>
      <w:r w:rsidRPr="009053B6">
        <w:t>Арендатор обязуется обеспечить свободный доступ граждан к водному объекту и его береговой полосе.</w:t>
      </w:r>
      <w:bookmarkEnd w:id="23"/>
      <w:r w:rsidR="00376AB1" w:rsidRPr="009053B6">
        <w:rPr>
          <w:b/>
        </w:rPr>
        <w:t xml:space="preserve"> (в каждом договоре индивидуально)</w:t>
      </w:r>
    </w:p>
    <w:p w:rsidR="00A35379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24" w:name="_ref_1-3b5f294247ce42"/>
      <w:bookmarkEnd w:id="22"/>
      <w:r w:rsidRPr="009053B6">
        <w:rPr>
          <w:szCs w:val="22"/>
        </w:rPr>
        <w:t>Передача арендных прав третьим лицам</w:t>
      </w:r>
      <w:bookmarkEnd w:id="24"/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  <w:rPr>
          <w:b/>
        </w:rPr>
      </w:pPr>
      <w:bookmarkStart w:id="25" w:name="_ref_1-1207403177064c"/>
      <w:r w:rsidRPr="009053B6">
        <w:t>Арендатор вправе передать свои права и обязанности по Договору третьему лицу, в том числе отдать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без согласия Арендодателя при условии его уведомления</w:t>
      </w:r>
      <w:r w:rsidR="002F2C52">
        <w:t xml:space="preserve"> (п. 9 ст. 22 ЗК РФ)</w:t>
      </w:r>
      <w:r w:rsidRPr="009053B6">
        <w:t>.</w:t>
      </w:r>
      <w:bookmarkEnd w:id="25"/>
      <w:r w:rsidR="00376AB1" w:rsidRPr="009053B6">
        <w:t xml:space="preserve"> </w:t>
      </w:r>
      <w:r w:rsidR="00376AB1" w:rsidRPr="009053B6">
        <w:rPr>
          <w:b/>
        </w:rPr>
        <w:t>(при аренде сроком б</w:t>
      </w:r>
      <w:r w:rsidR="00A615B8" w:rsidRPr="009053B6">
        <w:rPr>
          <w:b/>
        </w:rPr>
        <w:t>о</w:t>
      </w:r>
      <w:r w:rsidR="00376AB1" w:rsidRPr="009053B6">
        <w:rPr>
          <w:b/>
        </w:rPr>
        <w:t>лее пяти лет).</w:t>
      </w:r>
    </w:p>
    <w:p w:rsidR="00682F4E" w:rsidRPr="009053B6" w:rsidRDefault="00090C73" w:rsidP="00045285">
      <w:pPr>
        <w:spacing w:before="0" w:after="0" w:line="240" w:lineRule="auto"/>
        <w:ind w:left="-1134" w:right="1134" w:firstLine="567"/>
      </w:pPr>
      <w:r w:rsidRPr="009053B6">
        <w:t>(</w:t>
      </w:r>
      <w:r w:rsidRPr="009053B6">
        <w:rPr>
          <w:i/>
        </w:rPr>
        <w:t>Арендатор не вправе передать свои права и обязанности по Договору третьему лицу, в том числе отдать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кооператив. (п. 7 ст. 448 ГК РФ)</w:t>
      </w:r>
      <w:r w:rsidRPr="009053B6">
        <w:t xml:space="preserve"> </w:t>
      </w:r>
      <w:r w:rsidRPr="009053B6">
        <w:rPr>
          <w:b/>
        </w:rPr>
        <w:t>(при аренде сроком менее пяти лет)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26" w:name="_ref_1-c42e1cdc065a45"/>
      <w:r w:rsidRPr="009053B6">
        <w:t>Права и обязанности Арендатора могут быть переданы в пределах срока Договора.</w:t>
      </w:r>
      <w:bookmarkEnd w:id="26"/>
      <w:r w:rsidR="002F2C52" w:rsidRPr="002F2C52">
        <w:rPr>
          <w:b/>
        </w:rPr>
        <w:t xml:space="preserve"> </w:t>
      </w:r>
      <w:r w:rsidR="002F2C52" w:rsidRPr="009053B6">
        <w:rPr>
          <w:b/>
        </w:rPr>
        <w:t>(при аренде сроком более пяти лет)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27" w:name="_ref_1-f77ffd83a80f4c"/>
      <w:r w:rsidRPr="009053B6">
        <w:t>Права и обязанности по Договору могут быть переданы третьему лицу только при отсутствии у Арендатора задолженности по арендной плате.</w:t>
      </w:r>
      <w:bookmarkEnd w:id="27"/>
      <w:r w:rsidR="002F2C52" w:rsidRPr="002F2C52">
        <w:rPr>
          <w:b/>
        </w:rPr>
        <w:t xml:space="preserve"> </w:t>
      </w:r>
      <w:r w:rsidR="002F2C52" w:rsidRPr="009053B6">
        <w:rPr>
          <w:b/>
        </w:rPr>
        <w:t>(при аренде сроком более пяти лет)</w:t>
      </w:r>
    </w:p>
    <w:p w:rsidR="00A35379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28" w:name="_ref_1-540c1cd0801c4c"/>
      <w:r w:rsidRPr="009053B6">
        <w:rPr>
          <w:szCs w:val="22"/>
        </w:rPr>
        <w:t>Контроль за состоянием и использованием земельного участка</w:t>
      </w:r>
      <w:bookmarkEnd w:id="28"/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29" w:name="_ref_1-ee0c3f0ea71e4c"/>
      <w:r w:rsidRPr="009053B6">
        <w:t>Арендодатель имеет право осуществлять контроль</w:t>
      </w:r>
      <w:r w:rsidR="00B2700A" w:rsidRPr="009053B6">
        <w:t xml:space="preserve"> согласно</w:t>
      </w:r>
      <w:r w:rsidR="0094244C" w:rsidRPr="009053B6">
        <w:t xml:space="preserve"> «Положению об осуществлении земельного контроля в отношении земельных участков, предоставленных Администрацией муниципального образования «Турочакский район» на праве аренды или на праве безвозмездного пользования» утвержденным Постановлением администрации муниципального образования «Турочакский район» № </w:t>
      </w:r>
      <w:r w:rsidR="00C44F91" w:rsidRPr="009053B6">
        <w:t>425</w:t>
      </w:r>
      <w:r w:rsidR="0094244C" w:rsidRPr="009053B6">
        <w:t xml:space="preserve"> от </w:t>
      </w:r>
      <w:r w:rsidR="00C44F91" w:rsidRPr="009053B6">
        <w:t xml:space="preserve">27.06.2022 </w:t>
      </w:r>
      <w:r w:rsidR="0094244C" w:rsidRPr="009053B6">
        <w:t>г.</w:t>
      </w:r>
      <w:r w:rsidRPr="009053B6">
        <w:t xml:space="preserve"> за состоянием и использованием земельного участка, не вмешиваясь при этом в оперативно-хозяйственную деятельность Арендатора.</w:t>
      </w:r>
      <w:bookmarkEnd w:id="29"/>
    </w:p>
    <w:p w:rsidR="00A35379" w:rsidRPr="009053B6" w:rsidRDefault="009B7D11" w:rsidP="00045285">
      <w:pPr>
        <w:spacing w:before="0" w:after="0" w:line="240" w:lineRule="auto"/>
        <w:ind w:left="-1134" w:right="1134" w:firstLine="567"/>
      </w:pPr>
      <w:r w:rsidRPr="009053B6">
        <w:t>Арендатор обязан оказывать содействие и не препятствовать проведению контрольных мероприятий.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30" w:name="_ref_1-fdd90d5b504745"/>
      <w:r w:rsidRPr="009053B6">
        <w:t>С целью осуществления контроля Арендодатель вправе:</w:t>
      </w:r>
      <w:bookmarkEnd w:id="30"/>
    </w:p>
    <w:p w:rsidR="00A35379" w:rsidRPr="009053B6" w:rsidRDefault="009B7D11" w:rsidP="00045285">
      <w:pPr>
        <w:pStyle w:val="ab"/>
        <w:numPr>
          <w:ilvl w:val="0"/>
          <w:numId w:val="4"/>
        </w:numPr>
        <w:spacing w:before="0" w:after="0" w:line="240" w:lineRule="auto"/>
        <w:ind w:left="-1134" w:right="1134" w:firstLine="567"/>
        <w:jc w:val="both"/>
      </w:pPr>
      <w:r w:rsidRPr="009053B6">
        <w:t>проводить визуальный осмотр земельного участка;</w:t>
      </w:r>
    </w:p>
    <w:p w:rsidR="00A35379" w:rsidRPr="009053B6" w:rsidRDefault="009B7D11" w:rsidP="00045285">
      <w:pPr>
        <w:pStyle w:val="ab"/>
        <w:numPr>
          <w:ilvl w:val="0"/>
          <w:numId w:val="4"/>
        </w:numPr>
        <w:spacing w:before="0" w:after="0" w:line="240" w:lineRule="auto"/>
        <w:ind w:left="-1134" w:right="1134" w:firstLine="567"/>
        <w:jc w:val="both"/>
      </w:pPr>
      <w:r w:rsidRPr="009053B6">
        <w:t xml:space="preserve">запрашивать у Арендатора сведения о состоянии земельного участка, которые Арендатор обязан предоставлять в течение </w:t>
      </w:r>
      <w:r w:rsidR="00376AB1" w:rsidRPr="009053B6">
        <w:t xml:space="preserve">месяца </w:t>
      </w:r>
      <w:r w:rsidRPr="009053B6">
        <w:t>с момента запроса.</w:t>
      </w:r>
    </w:p>
    <w:p w:rsidR="00A35379" w:rsidRPr="009053B6" w:rsidRDefault="009B7D11" w:rsidP="00045285">
      <w:pPr>
        <w:spacing w:before="0" w:after="0" w:line="240" w:lineRule="auto"/>
        <w:ind w:left="-1134" w:right="1134" w:firstLine="567"/>
      </w:pPr>
      <w:r w:rsidRPr="009053B6">
        <w:lastRenderedPageBreak/>
        <w:t>При этом Арендатор обеспечивает Арендодателю и уполномоченным им лицам доступ к земельному участку.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31" w:name="_ref_1-4041403542bc4d"/>
      <w:r w:rsidRPr="009053B6">
        <w:t>Мероприятия по контролю за состоянием и использованием земельного участка проводятся по требованию Арендодателя.</w:t>
      </w:r>
      <w:bookmarkEnd w:id="31"/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32" w:name="_ref_1-7e6b078d1f3c42"/>
      <w:r w:rsidRPr="009053B6">
        <w:t xml:space="preserve">Арендодатель обязуется уведомить Арендатора о проведении мероприятий по контролю в срок не позднее </w:t>
      </w:r>
      <w:r w:rsidR="00BC23E1" w:rsidRPr="009053B6">
        <w:t>14 календарных дней до</w:t>
      </w:r>
      <w:r w:rsidRPr="009053B6">
        <w:t xml:space="preserve"> начала их проведения.</w:t>
      </w:r>
      <w:bookmarkEnd w:id="32"/>
    </w:p>
    <w:p w:rsidR="00A35379" w:rsidRPr="009053B6" w:rsidRDefault="009B7D11" w:rsidP="009D6A37">
      <w:pPr>
        <w:pStyle w:val="1"/>
        <w:spacing w:before="120" w:line="240" w:lineRule="auto"/>
        <w:ind w:right="1134" w:firstLine="567"/>
        <w:rPr>
          <w:sz w:val="22"/>
          <w:szCs w:val="22"/>
        </w:rPr>
      </w:pPr>
      <w:bookmarkStart w:id="33" w:name="_ref_1-9ad1ab3e3b7e43"/>
      <w:r w:rsidRPr="009053B6">
        <w:rPr>
          <w:sz w:val="22"/>
          <w:szCs w:val="22"/>
        </w:rPr>
        <w:t>Содержание земельного участка</w:t>
      </w:r>
      <w:bookmarkEnd w:id="33"/>
    </w:p>
    <w:p w:rsidR="00A35379" w:rsidRPr="009053B6" w:rsidRDefault="009B7D11" w:rsidP="009D6A37">
      <w:pPr>
        <w:pStyle w:val="2"/>
        <w:spacing w:before="0" w:after="0" w:line="240" w:lineRule="auto"/>
        <w:ind w:right="1134" w:firstLine="567"/>
        <w:rPr>
          <w:szCs w:val="22"/>
        </w:rPr>
      </w:pPr>
      <w:bookmarkStart w:id="34" w:name="_ref_1-0c9081106fa444"/>
      <w:r w:rsidRPr="009053B6">
        <w:rPr>
          <w:szCs w:val="22"/>
        </w:rPr>
        <w:t>Условия содержания земельного участка:</w:t>
      </w:r>
      <w:bookmarkEnd w:id="34"/>
    </w:p>
    <w:p w:rsidR="006D22BF" w:rsidRPr="009053B6" w:rsidRDefault="009B7D11" w:rsidP="00272B9F">
      <w:pPr>
        <w:spacing w:before="0" w:after="0" w:line="240" w:lineRule="auto"/>
        <w:ind w:firstLine="567"/>
      </w:pPr>
      <w:r w:rsidRPr="009053B6">
        <w:t xml:space="preserve">- </w:t>
      </w:r>
      <w:r w:rsidR="006D22BF" w:rsidRPr="009053B6">
        <w:t>сохранять межевые, геодезические и другие специальные знаки, установленные на земельном участке в соответствии с законодательством. (</w:t>
      </w:r>
      <w:r w:rsidR="006D22BF" w:rsidRPr="009053B6">
        <w:rPr>
          <w:i/>
        </w:rPr>
        <w:t>В течении одного года с момента подписания настоящего договора огородить земельный участок</w:t>
      </w:r>
      <w:r w:rsidR="00EA3EAD" w:rsidRPr="009053B6">
        <w:rPr>
          <w:i/>
        </w:rPr>
        <w:t xml:space="preserve"> (для земель населенных пунктов)</w:t>
      </w:r>
      <w:r w:rsidR="006D22BF" w:rsidRPr="009053B6">
        <w:t>); (</w:t>
      </w:r>
      <w:r w:rsidR="00CF5177" w:rsidRPr="009053B6">
        <w:rPr>
          <w:b/>
        </w:rPr>
        <w:t>в каждом договоре индивидуально</w:t>
      </w:r>
      <w:r w:rsidR="006D22BF" w:rsidRPr="009053B6">
        <w:t>)</w:t>
      </w:r>
    </w:p>
    <w:p w:rsidR="006D22BF" w:rsidRPr="009053B6" w:rsidRDefault="006D22BF" w:rsidP="00272B9F">
      <w:pPr>
        <w:spacing w:before="0" w:after="0" w:line="240" w:lineRule="auto"/>
        <w:ind w:firstLine="567"/>
      </w:pPr>
      <w:r w:rsidRPr="009053B6">
        <w:t>- осуществлять мероприятия по охране земельного участка и расположенных на нем других природных ресурсов</w:t>
      </w:r>
      <w:r w:rsidR="00C54D1A" w:rsidRPr="009053B6">
        <w:t>, в</w:t>
      </w:r>
      <w:r w:rsidRPr="009053B6">
        <w:t>ыполнять меры пожарной безопасности;</w:t>
      </w:r>
    </w:p>
    <w:p w:rsidR="006D22BF" w:rsidRPr="009053B6" w:rsidRDefault="006D22BF" w:rsidP="00272B9F">
      <w:pPr>
        <w:spacing w:before="0" w:after="0" w:line="240" w:lineRule="auto"/>
        <w:ind w:firstLine="567"/>
      </w:pPr>
      <w:r w:rsidRPr="009053B6">
        <w:t>- не допускать действий, приводящих к ухудшению экологической обстановки на арендуемом Участке и прилегающих к нему территорий, загрязнение, захламление, деградацию и ухудшение плодородия почв на земельном участке;</w:t>
      </w:r>
    </w:p>
    <w:p w:rsidR="006D22BF" w:rsidRPr="009053B6" w:rsidRDefault="006D22BF" w:rsidP="00272B9F">
      <w:pPr>
        <w:spacing w:before="0" w:after="0" w:line="240" w:lineRule="auto"/>
        <w:ind w:firstLine="567"/>
      </w:pPr>
      <w:r w:rsidRPr="009053B6">
        <w:t>- не допускать зарастание земельного участка кустарниковой растительностью и многолетними травами, а также выполнять работы по благоустройству</w:t>
      </w:r>
      <w:r w:rsidR="00C54D1A" w:rsidRPr="009053B6">
        <w:t>.</w:t>
      </w:r>
    </w:p>
    <w:p w:rsidR="00A35379" w:rsidRPr="009053B6" w:rsidRDefault="009B7D11" w:rsidP="00272B9F">
      <w:pPr>
        <w:pStyle w:val="1"/>
        <w:spacing w:before="120" w:line="240" w:lineRule="auto"/>
        <w:ind w:firstLine="567"/>
        <w:rPr>
          <w:sz w:val="22"/>
          <w:szCs w:val="22"/>
        </w:rPr>
      </w:pPr>
      <w:bookmarkStart w:id="35" w:name="_ref_1-4e297a3c0fea4d"/>
      <w:r w:rsidRPr="009053B6">
        <w:rPr>
          <w:sz w:val="22"/>
          <w:szCs w:val="22"/>
        </w:rPr>
        <w:t>Арендная плата</w:t>
      </w:r>
      <w:bookmarkEnd w:id="35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36" w:name="_ref_1-a3a4066de7194d"/>
      <w:r w:rsidRPr="009053B6">
        <w:rPr>
          <w:szCs w:val="22"/>
        </w:rPr>
        <w:t>Арендная плата</w:t>
      </w:r>
      <w:bookmarkEnd w:id="36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37" w:name="_ref_1-85e43f86dc064c"/>
      <w:r w:rsidRPr="009053B6">
        <w:t xml:space="preserve">Арендная плата определена по результатам аукциона </w:t>
      </w:r>
      <w:r w:rsidR="000F43F7" w:rsidRPr="009053B6">
        <w:t xml:space="preserve">на право заключения договора аренды </w:t>
      </w:r>
      <w:r w:rsidRPr="009053B6">
        <w:t xml:space="preserve">и составляет </w:t>
      </w:r>
      <w:r w:rsidRPr="009053B6">
        <w:rPr>
          <w:u w:val="single"/>
        </w:rPr>
        <w:t>                      </w:t>
      </w:r>
      <w:proofErr w:type="gramStart"/>
      <w:r w:rsidRPr="009053B6">
        <w:rPr>
          <w:u w:val="single"/>
        </w:rPr>
        <w:t xml:space="preserve">  </w:t>
      </w:r>
      <w:r w:rsidRPr="009053B6">
        <w:t xml:space="preserve"> (</w:t>
      </w:r>
      <w:proofErr w:type="gramEnd"/>
      <w:r w:rsidRPr="009053B6">
        <w:rPr>
          <w:u w:val="single"/>
        </w:rPr>
        <w:t>                        </w:t>
      </w:r>
      <w:r w:rsidRPr="009053B6">
        <w:t>) рублей в год. НДС к оплате Арендатору не предъявляется в соответствии с пп. 17 п. 2 ст. 149 НК РФ.</w:t>
      </w:r>
      <w:bookmarkEnd w:id="37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r w:rsidRPr="009053B6">
        <w:t xml:space="preserve">Сумма задатка в размере </w:t>
      </w:r>
      <w:r w:rsidRPr="009053B6">
        <w:rPr>
          <w:u w:val="single"/>
        </w:rPr>
        <w:t>                      </w:t>
      </w:r>
      <w:proofErr w:type="gramStart"/>
      <w:r w:rsidRPr="009053B6">
        <w:rPr>
          <w:u w:val="single"/>
        </w:rPr>
        <w:t xml:space="preserve">  </w:t>
      </w:r>
      <w:r w:rsidRPr="009053B6">
        <w:t xml:space="preserve"> (</w:t>
      </w:r>
      <w:proofErr w:type="gramEnd"/>
      <w:r w:rsidRPr="009053B6">
        <w:rPr>
          <w:u w:val="single"/>
        </w:rPr>
        <w:t>                        </w:t>
      </w:r>
      <w:r w:rsidRPr="009053B6">
        <w:t>) рублей, перечисленная Арендатором для участия в аукционе, засчитывается в счет внесения арендной платы.</w:t>
      </w:r>
    </w:p>
    <w:p w:rsidR="000B5718" w:rsidRPr="009053B6" w:rsidRDefault="000B5718" w:rsidP="00272B9F">
      <w:pPr>
        <w:pStyle w:val="3"/>
        <w:spacing w:before="0" w:after="0" w:line="240" w:lineRule="auto"/>
        <w:ind w:firstLine="567"/>
      </w:pPr>
      <w:r w:rsidRPr="009053B6">
        <w:t xml:space="preserve">Оставшаяся арендная плата за первый год действия настоящего договора в размере ________, подлежит уплате в течение 10 дней с момента подписания </w:t>
      </w:r>
      <w:r w:rsidR="00DA7B3B" w:rsidRPr="009053B6">
        <w:t>настоящего Д</w:t>
      </w:r>
      <w:r w:rsidRPr="009053B6">
        <w:t>оговора аренды до государственной регистрации</w:t>
      </w:r>
      <w:r w:rsidR="00CE5451">
        <w:t xml:space="preserve"> настоящего Договора</w:t>
      </w:r>
      <w:r w:rsidRPr="009053B6">
        <w:t>.</w:t>
      </w:r>
    </w:p>
    <w:p w:rsidR="000B5718" w:rsidRPr="009053B6" w:rsidRDefault="000B5718" w:rsidP="00272B9F">
      <w:pPr>
        <w:pStyle w:val="3"/>
        <w:spacing w:before="0" w:after="0" w:line="240" w:lineRule="auto"/>
        <w:ind w:firstLine="567"/>
      </w:pPr>
      <w:r w:rsidRPr="009053B6">
        <w:t xml:space="preserve">Внесение арендной платы за второй и последующие годы действия настоящего договора в размере, указанном в пункте 6.1.1. настоящего Договора, </w:t>
      </w:r>
      <w:bookmarkStart w:id="38" w:name="_ref_1-8eb728ece82346"/>
      <w:r w:rsidRPr="009053B6">
        <w:t>осуществляется ежемесячно равными частями от общего размера годовой арендной платы в срок не позднее 15 числа оплачиваемого месяца</w:t>
      </w:r>
      <w:r w:rsidR="00CF5177" w:rsidRPr="009053B6">
        <w:t>, в размере _________(__________) рублей.</w:t>
      </w:r>
    </w:p>
    <w:p w:rsidR="00A35379" w:rsidRPr="009053B6" w:rsidRDefault="009B7D11" w:rsidP="00272B9F">
      <w:pPr>
        <w:spacing w:before="0" w:after="0" w:line="240" w:lineRule="auto"/>
        <w:ind w:firstLine="567"/>
      </w:pPr>
      <w:r w:rsidRPr="009053B6">
        <w:t>Арендатор обязан своевременно вносить арендную плату.</w:t>
      </w:r>
      <w:bookmarkEnd w:id="38"/>
    </w:p>
    <w:p w:rsidR="00E02935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  <w:u w:val="single"/>
        </w:rPr>
      </w:pPr>
      <w:bookmarkStart w:id="39" w:name="_ref_1-13e278411d0440"/>
      <w:r w:rsidRPr="009053B6">
        <w:rPr>
          <w:szCs w:val="22"/>
        </w:rPr>
        <w:t xml:space="preserve">Внесение арендной платы осуществляется на казначейский счет Арендодателя согласно следующим реквизитам: </w:t>
      </w:r>
    </w:p>
    <w:p w:rsidR="00E02935" w:rsidRPr="009053B6" w:rsidRDefault="00E02935" w:rsidP="00272B9F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Получатель: УФК по РА (МО Турочакский район»)</w:t>
      </w:r>
    </w:p>
    <w:p w:rsidR="00E02935" w:rsidRPr="009053B6" w:rsidRDefault="00E02935" w:rsidP="00272B9F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ИНН: 0407005789, ОКТМО: 84625475</w:t>
      </w:r>
    </w:p>
    <w:p w:rsidR="00E02935" w:rsidRPr="009053B6" w:rsidRDefault="00E02935" w:rsidP="00272B9F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Банк: Отделение-НБ Республика Алтай г. Горно-Алтайск</w:t>
      </w:r>
    </w:p>
    <w:p w:rsidR="00E02935" w:rsidRPr="009053B6" w:rsidRDefault="00E02935" w:rsidP="00272B9F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БИК: 018405033, КПП: 041101001, л/с 04773002140, р/с 03100643000000017700</w:t>
      </w:r>
    </w:p>
    <w:p w:rsidR="00A35379" w:rsidRPr="009053B6" w:rsidRDefault="00E02935" w:rsidP="00272B9F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Код бюджетной классификации: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 9911110501305 0000120</w:t>
      </w:r>
      <w:r w:rsidR="009B7D11" w:rsidRPr="009053B6">
        <w:rPr>
          <w:szCs w:val="22"/>
        </w:rPr>
        <w:t>.</w:t>
      </w:r>
      <w:bookmarkEnd w:id="39"/>
    </w:p>
    <w:p w:rsidR="00E616BB" w:rsidRPr="009053B6" w:rsidRDefault="00E616BB" w:rsidP="00272B9F">
      <w:pPr>
        <w:spacing w:before="0" w:after="0" w:line="240" w:lineRule="auto"/>
        <w:ind w:firstLine="567"/>
      </w:pPr>
      <w:r w:rsidRPr="009053B6">
        <w:t>6.3. Неиспользование Участка после заключения Договора не является основанием для возврата арендной платы Арендатору.</w:t>
      </w:r>
    </w:p>
    <w:p w:rsidR="00E616BB" w:rsidRPr="009053B6" w:rsidRDefault="00E616BB" w:rsidP="00272B9F">
      <w:pPr>
        <w:spacing w:before="0" w:after="0" w:line="240" w:lineRule="auto"/>
        <w:ind w:firstLine="567"/>
      </w:pPr>
      <w:r w:rsidRPr="009053B6">
        <w:t>6.4.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DA7B3B" w:rsidRPr="009053B6" w:rsidRDefault="00DA7B3B" w:rsidP="00272B9F">
      <w:pPr>
        <w:spacing w:before="0" w:after="0" w:line="240" w:lineRule="auto"/>
        <w:ind w:firstLine="567"/>
      </w:pPr>
      <w:r w:rsidRPr="009053B6">
        <w:t xml:space="preserve">6.5. Внесение арендной платы является существенным условием </w:t>
      </w:r>
      <w:r w:rsidR="00082E32" w:rsidRPr="009053B6">
        <w:t xml:space="preserve">настоящего </w:t>
      </w:r>
      <w:r w:rsidRPr="009053B6">
        <w:t>Договора</w:t>
      </w:r>
      <w:r w:rsidR="00082E32" w:rsidRPr="009053B6">
        <w:t>.</w:t>
      </w:r>
    </w:p>
    <w:p w:rsidR="00A35379" w:rsidRPr="009053B6" w:rsidRDefault="009B7D11" w:rsidP="00272B9F">
      <w:pPr>
        <w:pStyle w:val="1"/>
        <w:spacing w:before="120" w:line="240" w:lineRule="auto"/>
        <w:ind w:firstLine="567"/>
        <w:rPr>
          <w:sz w:val="22"/>
          <w:szCs w:val="22"/>
        </w:rPr>
      </w:pPr>
      <w:bookmarkStart w:id="40" w:name="_ref_1-0e82b18ee7c343"/>
      <w:r w:rsidRPr="009053B6">
        <w:rPr>
          <w:sz w:val="22"/>
          <w:szCs w:val="22"/>
        </w:rPr>
        <w:t>Ответственность сторон</w:t>
      </w:r>
      <w:bookmarkEnd w:id="40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41" w:name="_ref_1-3bc673ec2eea41"/>
      <w:r w:rsidRPr="009053B6">
        <w:rPr>
          <w:szCs w:val="22"/>
        </w:rPr>
        <w:t>Лицо, право которого нарушено, может требовать полного возмещения причиненных ему убытков, если законом не предусмотрено возмещение убытков в меньшем размере.</w:t>
      </w:r>
      <w:bookmarkEnd w:id="41"/>
    </w:p>
    <w:p w:rsidR="00A05058" w:rsidRPr="009053B6" w:rsidRDefault="00A05058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42" w:name="_ref_1-a27e1ef4c3bc46"/>
      <w:r w:rsidRPr="009053B6">
        <w:rPr>
          <w:szCs w:val="22"/>
        </w:rPr>
        <w:t>За нарушение условий договора Стороны несут ответственность, предусмотренную законодательством Российской Федерацией.</w:t>
      </w:r>
    </w:p>
    <w:bookmarkEnd w:id="42"/>
    <w:p w:rsidR="00A35379" w:rsidRPr="009053B6" w:rsidRDefault="00A05058" w:rsidP="00272B9F">
      <w:pPr>
        <w:pStyle w:val="2"/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lastRenderedPageBreak/>
        <w:t>При просрочке внесения Арендатором арендной платы Арендодатель вправе потребовать от него уплаты пеней в размере одной сто тридцатой ставки рефинансирования Центрального банка Российской Федерации, действующей на день исполнения таких обязательств, от размера арендной платы и за каждый день просрочки.</w:t>
      </w:r>
    </w:p>
    <w:p w:rsidR="00A05058" w:rsidRDefault="00A05058" w:rsidP="00272B9F">
      <w:pPr>
        <w:pStyle w:val="2"/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При воспрепятствовании Арендатором осуществлению Арендодателем контроля за состоянием и использованием земельного участка Арендодатель вправе потребовать уплаты штрафа в размере одного процента от кадастровой стоимости земельного участка.</w:t>
      </w:r>
    </w:p>
    <w:p w:rsidR="00045285" w:rsidRPr="00045285" w:rsidRDefault="00045285" w:rsidP="00045285"/>
    <w:p w:rsidR="00656E4F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43" w:name="_ref_1-88215a7c097448"/>
      <w:r w:rsidRPr="009053B6">
        <w:rPr>
          <w:szCs w:val="22"/>
        </w:rPr>
        <w:t xml:space="preserve">При порче земельного участка (порче земель), произошедшей по вине Арендатора, Арендодатель вправе потребовать уплаты Арендатором штрафа </w:t>
      </w:r>
      <w:bookmarkEnd w:id="43"/>
      <w:r w:rsidR="00656E4F" w:rsidRPr="009053B6">
        <w:rPr>
          <w:szCs w:val="22"/>
        </w:rPr>
        <w:t>в соответствии с действующим законодательством. Так же</w:t>
      </w:r>
      <w:r w:rsidR="00EA3EAD" w:rsidRPr="009053B6">
        <w:rPr>
          <w:szCs w:val="22"/>
        </w:rPr>
        <w:t>,</w:t>
      </w:r>
      <w:r w:rsidR="00656E4F" w:rsidRPr="009053B6">
        <w:rPr>
          <w:szCs w:val="22"/>
        </w:rPr>
        <w:t xml:space="preserve"> в случае порчи Арендатор должен возместить вред окружающей природной среде.</w:t>
      </w:r>
    </w:p>
    <w:p w:rsidR="00A35379" w:rsidRPr="009053B6" w:rsidRDefault="009B7D11" w:rsidP="00045285">
      <w:pPr>
        <w:pStyle w:val="1"/>
        <w:spacing w:before="120" w:line="240" w:lineRule="auto"/>
        <w:ind w:left="-1134" w:right="1134" w:firstLine="567"/>
        <w:rPr>
          <w:sz w:val="22"/>
          <w:szCs w:val="22"/>
        </w:rPr>
      </w:pPr>
      <w:bookmarkStart w:id="44" w:name="_ref_1-ef886942abf945"/>
      <w:r w:rsidRPr="009053B6">
        <w:rPr>
          <w:sz w:val="22"/>
          <w:szCs w:val="22"/>
        </w:rPr>
        <w:t>Изменение и расторжение Договора</w:t>
      </w:r>
      <w:bookmarkEnd w:id="44"/>
    </w:p>
    <w:p w:rsidR="00A35379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45" w:name="_ref_1-8b6a9aa6d4e747"/>
      <w:r w:rsidRPr="009053B6">
        <w:rPr>
          <w:szCs w:val="22"/>
        </w:rPr>
        <w:t>Изменение и расторжение Договора возможны в случаях и порядке, которые предусмотрены законом, иными правовыми актами или Договором.</w:t>
      </w:r>
      <w:bookmarkEnd w:id="45"/>
    </w:p>
    <w:p w:rsidR="00345FB5" w:rsidRPr="009053B6" w:rsidRDefault="00345FB5" w:rsidP="00045285">
      <w:pPr>
        <w:spacing w:before="0" w:after="0" w:line="240" w:lineRule="auto"/>
        <w:ind w:left="-1134" w:right="1134" w:firstLine="567"/>
      </w:pPr>
      <w:r w:rsidRPr="009053B6">
        <w:t>8.1.2. Внесение изменений в настоящий договор в части изменения вида разрешенного использования земельного участка указанного в п. 1.1. настоящего договора не допускается (п. 17 ст. 39.8 ЗК РФ).</w:t>
      </w:r>
    </w:p>
    <w:p w:rsidR="00A35379" w:rsidRPr="009053B6" w:rsidRDefault="009B7D11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46" w:name="_ref_1-c72f2da0256744"/>
      <w:r w:rsidRPr="009053B6">
        <w:rPr>
          <w:szCs w:val="22"/>
        </w:rPr>
        <w:t>Отказ от исполнения Договора</w:t>
      </w:r>
      <w:bookmarkEnd w:id="46"/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47" w:name="_ref_1-116e03cdb1424d"/>
      <w:r w:rsidRPr="009053B6">
        <w:t>Арендодатель вправе в одностороннем внесудебном порядке отказаться от исполнения Договора</w:t>
      </w:r>
      <w:r w:rsidR="00F038B1" w:rsidRPr="009053B6">
        <w:t xml:space="preserve"> </w:t>
      </w:r>
      <w:r w:rsidRPr="009053B6">
        <w:t>по основаниям, установленным законом и иными правовыми актами, а также в следующих случаях:</w:t>
      </w:r>
      <w:bookmarkEnd w:id="47"/>
    </w:p>
    <w:p w:rsidR="00A35379" w:rsidRPr="009053B6" w:rsidRDefault="00272B9F" w:rsidP="00045285">
      <w:pPr>
        <w:pStyle w:val="ab"/>
        <w:numPr>
          <w:ilvl w:val="0"/>
          <w:numId w:val="5"/>
        </w:numPr>
        <w:spacing w:before="0" w:after="0" w:line="240" w:lineRule="auto"/>
        <w:ind w:left="-1134" w:right="1134" w:firstLine="567"/>
        <w:jc w:val="both"/>
      </w:pPr>
      <w:r>
        <w:t xml:space="preserve"> </w:t>
      </w:r>
      <w:r w:rsidR="009B7D11" w:rsidRPr="009053B6">
        <w:t>при использовании земельного участка не по целевому назначению или если его использование приводит к</w:t>
      </w:r>
      <w:r w:rsidR="00F038B1" w:rsidRPr="009053B6">
        <w:t xml:space="preserve"> </w:t>
      </w:r>
      <w:r w:rsidR="009B7D11" w:rsidRPr="009053B6">
        <w:t>причинению вреда окружающей среде;</w:t>
      </w:r>
    </w:p>
    <w:p w:rsidR="00F038B1" w:rsidRPr="009053B6" w:rsidRDefault="00272B9F" w:rsidP="00045285">
      <w:pPr>
        <w:pStyle w:val="ab"/>
        <w:numPr>
          <w:ilvl w:val="0"/>
          <w:numId w:val="5"/>
        </w:numPr>
        <w:spacing w:before="0" w:after="0" w:line="240" w:lineRule="auto"/>
        <w:ind w:left="-1134" w:right="1134" w:firstLine="567"/>
      </w:pPr>
      <w:r>
        <w:t xml:space="preserve"> </w:t>
      </w:r>
      <w:r w:rsidR="00F038B1" w:rsidRPr="009053B6">
        <w:t>при неиспользовании земельного участка по целевому назначению течении 3-х лет;</w:t>
      </w:r>
      <w:r w:rsidR="002F2C52" w:rsidRPr="002F2C52">
        <w:rPr>
          <w:b/>
        </w:rPr>
        <w:t xml:space="preserve"> </w:t>
      </w:r>
      <w:r w:rsidR="002F2C52" w:rsidRPr="009053B6">
        <w:rPr>
          <w:b/>
        </w:rPr>
        <w:t>(при аренде сроком более пяти лет)</w:t>
      </w:r>
    </w:p>
    <w:p w:rsidR="00F038B1" w:rsidRPr="009053B6" w:rsidRDefault="00F038B1" w:rsidP="00045285">
      <w:pPr>
        <w:pStyle w:val="ab"/>
        <w:numPr>
          <w:ilvl w:val="0"/>
          <w:numId w:val="5"/>
        </w:numPr>
        <w:spacing w:before="0" w:after="0" w:line="240" w:lineRule="auto"/>
        <w:ind w:left="-1134" w:right="1134" w:firstLine="567"/>
        <w:jc w:val="both"/>
      </w:pPr>
      <w:r w:rsidRPr="009053B6">
        <w:t xml:space="preserve"> при невыполнении Арендатором мероприятий по охране земель, обязанность по выполнению которых возложена на него Договором;</w:t>
      </w:r>
    </w:p>
    <w:p w:rsidR="00A35379" w:rsidRPr="009053B6" w:rsidRDefault="00272B9F" w:rsidP="00045285">
      <w:pPr>
        <w:pStyle w:val="ab"/>
        <w:numPr>
          <w:ilvl w:val="0"/>
          <w:numId w:val="5"/>
        </w:numPr>
        <w:spacing w:before="0" w:after="0" w:line="240" w:lineRule="auto"/>
        <w:ind w:left="-1134" w:right="1134" w:firstLine="567"/>
        <w:jc w:val="both"/>
      </w:pPr>
      <w:r>
        <w:t xml:space="preserve"> </w:t>
      </w:r>
      <w:r w:rsidR="009B7D11" w:rsidRPr="009053B6">
        <w:t>при порче Арендатором земельного участка (порче земель);</w:t>
      </w:r>
    </w:p>
    <w:p w:rsidR="00082E32" w:rsidRPr="009053B6" w:rsidRDefault="00082E32" w:rsidP="00045285">
      <w:pPr>
        <w:pStyle w:val="ab"/>
        <w:numPr>
          <w:ilvl w:val="0"/>
          <w:numId w:val="5"/>
        </w:numPr>
        <w:spacing w:before="0" w:after="0" w:line="240" w:lineRule="auto"/>
        <w:ind w:left="-1134" w:right="1134" w:firstLine="567"/>
        <w:jc w:val="both"/>
      </w:pPr>
      <w:r w:rsidRPr="009053B6">
        <w:t xml:space="preserve"> при нарушении условия указанного в п. 6.1.3 настоящего Договора.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48" w:name="_ref_1-b073603fe61743"/>
      <w:r w:rsidRPr="009053B6">
        <w:t xml:space="preserve">При одностороннем отказе от Договора Арендодатель должен направить Арендатору соответствующее уведомление. </w:t>
      </w:r>
      <w:bookmarkStart w:id="49" w:name="_Hlk109385517"/>
      <w:r w:rsidRPr="009053B6">
        <w:t xml:space="preserve">Договор считается расторгнутым </w:t>
      </w:r>
      <w:r w:rsidR="00693572" w:rsidRPr="009053B6">
        <w:t>законом в течение одного месяца со дня поступления этого уведомления от Арендодателя. День поступления считается день отправки по электронной почте, указанной в реквизитах сторон.</w:t>
      </w:r>
      <w:bookmarkEnd w:id="48"/>
      <w:bookmarkEnd w:id="49"/>
    </w:p>
    <w:p w:rsidR="00972C3A" w:rsidRPr="009053B6" w:rsidRDefault="00972C3A" w:rsidP="00045285">
      <w:pPr>
        <w:pStyle w:val="2"/>
        <w:spacing w:before="0" w:after="0" w:line="240" w:lineRule="auto"/>
        <w:ind w:left="-1134" w:right="1134" w:firstLine="567"/>
        <w:rPr>
          <w:szCs w:val="22"/>
        </w:rPr>
      </w:pPr>
      <w:bookmarkStart w:id="50" w:name="_ref_1-53c28f79ce9a42"/>
      <w:r w:rsidRPr="009053B6">
        <w:rPr>
          <w:szCs w:val="22"/>
        </w:rPr>
        <w:t>Арендатор вправе в одностороннем внесудебном порядке отказаться от исполнения Договора в следующих случаях:</w:t>
      </w:r>
    </w:p>
    <w:p w:rsidR="00972C3A" w:rsidRPr="009053B6" w:rsidRDefault="00972C3A" w:rsidP="00045285">
      <w:pPr>
        <w:pStyle w:val="2"/>
        <w:numPr>
          <w:ilvl w:val="0"/>
          <w:numId w:val="0"/>
        </w:numPr>
        <w:spacing w:before="0" w:after="0" w:line="240" w:lineRule="auto"/>
        <w:ind w:left="-1134" w:right="1134" w:firstLine="567"/>
        <w:rPr>
          <w:szCs w:val="22"/>
        </w:rPr>
      </w:pPr>
      <w:r w:rsidRPr="009053B6">
        <w:rPr>
          <w:szCs w:val="22"/>
        </w:rPr>
        <w:t>- при непредоставлении Арендодателем земельного участка в пользование Арендатору либо при создании Арендодателем препятствий в пользовании им в соответствии с условиями Договора или назначением;</w:t>
      </w:r>
    </w:p>
    <w:p w:rsidR="00972C3A" w:rsidRPr="009053B6" w:rsidRDefault="00972C3A" w:rsidP="00045285">
      <w:pPr>
        <w:pStyle w:val="2"/>
        <w:numPr>
          <w:ilvl w:val="0"/>
          <w:numId w:val="0"/>
        </w:numPr>
        <w:spacing w:before="0" w:after="0" w:line="240" w:lineRule="auto"/>
        <w:ind w:left="-1134" w:right="1134" w:firstLine="567"/>
        <w:rPr>
          <w:szCs w:val="22"/>
        </w:rPr>
      </w:pPr>
      <w:r w:rsidRPr="009053B6">
        <w:rPr>
          <w:szCs w:val="22"/>
        </w:rPr>
        <w:t>- при наличии недостатков земельного участка, переданного Арендатору, препятствующих пользованию им, если такие недостатки не были оговорены Арендодателем при заключении Договора, не были заранее известны Арендатору и не должны были быть обнаружены Арендатором во время его осмотра и проверки при заключении Договора;</w:t>
      </w:r>
    </w:p>
    <w:p w:rsidR="00972C3A" w:rsidRPr="009053B6" w:rsidRDefault="00972C3A" w:rsidP="00045285">
      <w:pPr>
        <w:pStyle w:val="2"/>
        <w:numPr>
          <w:ilvl w:val="0"/>
          <w:numId w:val="0"/>
        </w:numPr>
        <w:spacing w:before="0" w:after="0" w:line="240" w:lineRule="auto"/>
        <w:ind w:left="-1134" w:right="1134" w:firstLine="567"/>
        <w:rPr>
          <w:szCs w:val="22"/>
        </w:rPr>
      </w:pPr>
      <w:r w:rsidRPr="009053B6">
        <w:rPr>
          <w:szCs w:val="22"/>
        </w:rPr>
        <w:t>- при непригодности земельного участка к использованию, если таковая возникла в силу обстоятельств, за которые Арендатор не отвечает</w:t>
      </w:r>
    </w:p>
    <w:p w:rsidR="00A35379" w:rsidRPr="009053B6" w:rsidRDefault="00972C3A" w:rsidP="00045285">
      <w:pPr>
        <w:pStyle w:val="2"/>
        <w:numPr>
          <w:ilvl w:val="0"/>
          <w:numId w:val="0"/>
        </w:numPr>
        <w:spacing w:before="0" w:after="0" w:line="240" w:lineRule="auto"/>
        <w:ind w:left="-1134" w:right="1134" w:firstLine="567"/>
        <w:rPr>
          <w:szCs w:val="22"/>
        </w:rPr>
      </w:pPr>
      <w:r w:rsidRPr="009053B6">
        <w:rPr>
          <w:szCs w:val="22"/>
        </w:rPr>
        <w:t xml:space="preserve">8.4. </w:t>
      </w:r>
      <w:r w:rsidR="009B7D11" w:rsidRPr="009053B6">
        <w:rPr>
          <w:szCs w:val="22"/>
        </w:rPr>
        <w:t>Расторжение Договора в судебном порядке</w:t>
      </w:r>
      <w:bookmarkEnd w:id="50"/>
    </w:p>
    <w:p w:rsidR="00A35379" w:rsidRPr="009053B6" w:rsidRDefault="009B7D11" w:rsidP="00045285">
      <w:pPr>
        <w:pStyle w:val="3"/>
        <w:numPr>
          <w:ilvl w:val="2"/>
          <w:numId w:val="11"/>
        </w:numPr>
        <w:spacing w:before="0" w:after="0" w:line="240" w:lineRule="auto"/>
        <w:ind w:left="-1134" w:right="1134" w:firstLine="567"/>
      </w:pPr>
      <w:r w:rsidRPr="009053B6">
        <w:t>По требованию одной из сторон Договор может быть изменен или расторгнут по решению суда только:</w:t>
      </w:r>
    </w:p>
    <w:p w:rsidR="00A35379" w:rsidRPr="009053B6" w:rsidRDefault="00A05058" w:rsidP="00045285">
      <w:pPr>
        <w:spacing w:before="0" w:after="0" w:line="240" w:lineRule="auto"/>
        <w:ind w:left="-1134" w:right="1134" w:firstLine="567"/>
      </w:pPr>
      <w:r w:rsidRPr="009053B6">
        <w:t>-</w:t>
      </w:r>
      <w:r w:rsidR="009B7D11" w:rsidRPr="009053B6">
        <w:t xml:space="preserve"> при существенном нарушении Договора другой стороной;</w:t>
      </w:r>
    </w:p>
    <w:p w:rsidR="00A35379" w:rsidRPr="009053B6" w:rsidRDefault="00A05058" w:rsidP="00045285">
      <w:pPr>
        <w:spacing w:before="0" w:after="0" w:line="240" w:lineRule="auto"/>
        <w:ind w:left="-1134" w:right="1134" w:firstLine="567"/>
      </w:pPr>
      <w:r w:rsidRPr="009053B6">
        <w:t>-</w:t>
      </w:r>
      <w:r w:rsidR="009B7D11" w:rsidRPr="009053B6">
        <w:t xml:space="preserve"> в иных случаях, предусмотренных Гражданским кодексом РФ, другими законами или Договором.</w:t>
      </w:r>
    </w:p>
    <w:p w:rsidR="00A35379" w:rsidRPr="009053B6" w:rsidRDefault="009B7D11" w:rsidP="00045285">
      <w:pPr>
        <w:spacing w:before="0" w:after="0" w:line="240" w:lineRule="auto"/>
        <w:ind w:left="-1134" w:right="1134" w:firstLine="567"/>
      </w:pPr>
      <w:r w:rsidRPr="009053B6"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A35379" w:rsidRPr="009053B6" w:rsidRDefault="009B7D11" w:rsidP="00045285">
      <w:pPr>
        <w:pStyle w:val="3"/>
        <w:spacing w:before="0" w:after="0" w:line="240" w:lineRule="auto"/>
        <w:ind w:left="-1134" w:right="1134" w:firstLine="567"/>
      </w:pPr>
      <w:bookmarkStart w:id="51" w:name="_ref_1-0747ef6d549d40"/>
      <w:r w:rsidRPr="009053B6">
        <w:lastRenderedPageBreak/>
        <w:t>Арендодатель вправе потребовать расторжения Договора в судебном порядке (п. 2 ст. 450 ГК РФ)</w:t>
      </w:r>
      <w:bookmarkEnd w:id="51"/>
      <w:r w:rsidR="001B2086" w:rsidRPr="009053B6">
        <w:t xml:space="preserve"> в следующих случаях:</w:t>
      </w:r>
    </w:p>
    <w:p w:rsidR="00972C3A" w:rsidRPr="009053B6" w:rsidRDefault="00972C3A" w:rsidP="00045285">
      <w:pPr>
        <w:spacing w:before="0" w:after="0" w:line="240" w:lineRule="auto"/>
        <w:ind w:left="-1134" w:right="1134" w:firstLine="567"/>
      </w:pPr>
      <w:r w:rsidRPr="009053B6">
        <w:t>- при просрочке внесения Арендатором арендной платы более чем на 2 года;</w:t>
      </w:r>
    </w:p>
    <w:p w:rsidR="00972C3A" w:rsidRPr="009053B6" w:rsidRDefault="00972C3A" w:rsidP="00045285">
      <w:pPr>
        <w:spacing w:before="0" w:after="0" w:line="240" w:lineRule="auto"/>
        <w:ind w:left="-1134" w:right="1134" w:firstLine="567"/>
      </w:pPr>
      <w:r w:rsidRPr="009053B6">
        <w:t>- при невыполнении Арендатором мер пожарной безопасности, обязанность по выполнению которых возложена на него Договором;</w:t>
      </w:r>
    </w:p>
    <w:p w:rsidR="00972C3A" w:rsidRPr="009053B6" w:rsidRDefault="00972C3A" w:rsidP="00045285">
      <w:pPr>
        <w:spacing w:before="0" w:after="0" w:line="240" w:lineRule="auto"/>
        <w:ind w:left="-1134" w:right="1134" w:firstLine="567"/>
      </w:pPr>
      <w:r w:rsidRPr="009053B6">
        <w:t>- при воспрепятствовании Арендатором осуществлению Арендодателем контроля за состоянием и использованием земельного участка;</w:t>
      </w:r>
    </w:p>
    <w:p w:rsidR="00972C3A" w:rsidRPr="009053B6" w:rsidRDefault="00972C3A" w:rsidP="00045285">
      <w:pPr>
        <w:spacing w:before="0" w:after="0" w:line="240" w:lineRule="auto"/>
        <w:ind w:left="-1134" w:right="1134" w:firstLine="567"/>
      </w:pPr>
      <w:r w:rsidRPr="009053B6">
        <w:t>- при нарушении Арендатором условий передачи прав и обязанностей по Договору третьим лицам.</w:t>
      </w:r>
    </w:p>
    <w:p w:rsidR="00A35379" w:rsidRPr="009053B6" w:rsidRDefault="009B7D11" w:rsidP="009D6A37">
      <w:pPr>
        <w:spacing w:before="0" w:after="0" w:line="240" w:lineRule="auto"/>
        <w:ind w:firstLine="567"/>
      </w:pPr>
      <w:r w:rsidRPr="009053B6">
        <w:t>При этом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(ч. 3 ст. 619 ГК РФ).</w:t>
      </w:r>
    </w:p>
    <w:p w:rsidR="00A35379" w:rsidRPr="009053B6" w:rsidRDefault="009B7D11" w:rsidP="00045285">
      <w:pPr>
        <w:pStyle w:val="3"/>
        <w:spacing w:before="0" w:after="0" w:line="240" w:lineRule="auto"/>
        <w:ind w:firstLine="567"/>
      </w:pPr>
      <w:bookmarkStart w:id="52" w:name="_ref_1-6d1d95c7d7c845"/>
      <w:r w:rsidRPr="009053B6">
        <w:t xml:space="preserve">В случае </w:t>
      </w:r>
      <w:r w:rsidR="00F569D8" w:rsidRPr="009053B6">
        <w:t>неисполнения Арендодателем условий настоящего Договора</w:t>
      </w:r>
      <w:r w:rsidRPr="009053B6">
        <w:t xml:space="preserve"> Арендатор вправе потребовать расторжения Договора в судебном порядке (п. 2 ст. 450 ГК РФ).</w:t>
      </w:r>
      <w:bookmarkEnd w:id="52"/>
    </w:p>
    <w:p w:rsidR="00A35379" w:rsidRPr="009053B6" w:rsidRDefault="009B7D11" w:rsidP="00272B9F">
      <w:pPr>
        <w:pStyle w:val="1"/>
        <w:spacing w:before="120" w:line="240" w:lineRule="auto"/>
        <w:ind w:firstLine="567"/>
        <w:rPr>
          <w:sz w:val="22"/>
          <w:szCs w:val="22"/>
        </w:rPr>
      </w:pPr>
      <w:bookmarkStart w:id="53" w:name="_ref_1-d90e9bddfc454d"/>
      <w:r w:rsidRPr="009053B6">
        <w:rPr>
          <w:sz w:val="22"/>
          <w:szCs w:val="22"/>
        </w:rPr>
        <w:t>Разрешение споров</w:t>
      </w:r>
      <w:bookmarkEnd w:id="53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54" w:name="_ref_1-6b441e269df04c"/>
      <w:r w:rsidRPr="009053B6">
        <w:rPr>
          <w:szCs w:val="22"/>
        </w:rPr>
        <w:t>Обязательный досудебный претензионный порядок</w:t>
      </w:r>
      <w:bookmarkEnd w:id="54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55" w:name="_ref_1-aa372cb433154e"/>
      <w:r w:rsidRPr="009053B6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55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56" w:name="_ref_1-3e3239eaece44c"/>
      <w:r w:rsidRPr="009053B6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56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57" w:name="_ref_1-8cb4d40353db47"/>
      <w:r w:rsidRPr="009053B6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693572" w:rsidRPr="009053B6">
        <w:t>одного месяца</w:t>
      </w:r>
      <w:r w:rsidRPr="009053B6">
        <w:t xml:space="preserve"> с момента получения претензии.</w:t>
      </w:r>
      <w:bookmarkEnd w:id="57"/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58" w:name="_ref_1-f07a04883cd74e"/>
      <w:r w:rsidRPr="009053B6"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58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59" w:name="_ref_1-3f540d4badac43"/>
      <w:r w:rsidRPr="009053B6">
        <w:rPr>
          <w:szCs w:val="22"/>
        </w:rPr>
        <w:t xml:space="preserve">Споры, вытекающие из Договора, рассматриваются </w:t>
      </w:r>
      <w:r w:rsidR="00693572" w:rsidRPr="009053B6">
        <w:rPr>
          <w:szCs w:val="22"/>
        </w:rPr>
        <w:t>Турочакским районным судом Республики Алтай</w:t>
      </w:r>
      <w:r w:rsidRPr="009053B6">
        <w:rPr>
          <w:szCs w:val="22"/>
        </w:rPr>
        <w:t>, если законом для конкретного спора не предусмотрена иная подсудность.</w:t>
      </w:r>
      <w:bookmarkEnd w:id="59"/>
    </w:p>
    <w:p w:rsidR="00A35379" w:rsidRPr="009053B6" w:rsidRDefault="009B7D11" w:rsidP="00272B9F">
      <w:pPr>
        <w:pStyle w:val="1"/>
        <w:spacing w:before="120" w:line="240" w:lineRule="auto"/>
        <w:ind w:firstLine="567"/>
        <w:rPr>
          <w:sz w:val="22"/>
          <w:szCs w:val="22"/>
        </w:rPr>
      </w:pPr>
      <w:bookmarkStart w:id="60" w:name="_ref_1-e619f216f52146"/>
      <w:r w:rsidRPr="009053B6">
        <w:rPr>
          <w:sz w:val="22"/>
          <w:szCs w:val="22"/>
        </w:rPr>
        <w:t>Заключительные положения</w:t>
      </w:r>
      <w:bookmarkEnd w:id="60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61" w:name="_ref_1-a392527a097646"/>
      <w:r w:rsidRPr="009053B6">
        <w:rPr>
          <w:szCs w:val="22"/>
        </w:rPr>
        <w:t>Договор подлежит государственной регистрации и считается для третьих лиц заключенным с момента такой регистрации.</w:t>
      </w:r>
      <w:bookmarkEnd w:id="61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62" w:name="_ref_1-dc9be2388fce4f"/>
      <w:r w:rsidRPr="009053B6">
        <w:rPr>
          <w:szCs w:val="22"/>
        </w:rPr>
        <w:t>Заявление о государственной регистрации Договора подает Арендодатель. При этом Арендатор обязуется оказывать содействие, необходимое для своевременной регистрации.</w:t>
      </w:r>
      <w:bookmarkEnd w:id="62"/>
    </w:p>
    <w:p w:rsidR="00A35379" w:rsidRPr="009053B6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63" w:name="_ref_1-2ecfa6bbbdf146"/>
      <w:r w:rsidRPr="009053B6">
        <w:rPr>
          <w:szCs w:val="22"/>
        </w:rPr>
        <w:t xml:space="preserve">Все необходимые для государственной регистрации Договора документы должны быть предоставлены в орган, осуществляющий регистрацию, </w:t>
      </w:r>
      <w:r w:rsidR="00693572" w:rsidRPr="009053B6">
        <w:rPr>
          <w:szCs w:val="22"/>
        </w:rPr>
        <w:t xml:space="preserve">в течении </w:t>
      </w:r>
      <w:r w:rsidR="00CD41E8">
        <w:rPr>
          <w:szCs w:val="22"/>
        </w:rPr>
        <w:t>2</w:t>
      </w:r>
      <w:r w:rsidR="00693572" w:rsidRPr="009053B6">
        <w:rPr>
          <w:szCs w:val="22"/>
        </w:rPr>
        <w:t>0 дней с даты подписания настоящего договора.</w:t>
      </w:r>
      <w:bookmarkEnd w:id="63"/>
    </w:p>
    <w:p w:rsidR="00A35379" w:rsidRPr="009053B6" w:rsidRDefault="009B7D11" w:rsidP="00A66446">
      <w:pPr>
        <w:pStyle w:val="2"/>
        <w:spacing w:before="0" w:after="0" w:line="240" w:lineRule="auto"/>
        <w:ind w:firstLine="567"/>
        <w:rPr>
          <w:szCs w:val="22"/>
        </w:rPr>
      </w:pPr>
      <w:bookmarkStart w:id="64" w:name="_ref_1-87d18bd0f8a948"/>
      <w:r w:rsidRPr="009053B6">
        <w:rPr>
          <w:szCs w:val="22"/>
        </w:rPr>
        <w:t>Договор признается действующим до момента окончания исполнения сторонами своих обязательств.</w:t>
      </w:r>
      <w:bookmarkEnd w:id="64"/>
    </w:p>
    <w:p w:rsidR="00082E32" w:rsidRDefault="006675F4" w:rsidP="00A66446">
      <w:pPr>
        <w:pStyle w:val="2"/>
        <w:spacing w:before="0" w:after="0" w:line="240" w:lineRule="auto"/>
        <w:ind w:firstLine="567"/>
        <w:rPr>
          <w:szCs w:val="22"/>
        </w:rPr>
      </w:pPr>
      <w:r w:rsidRPr="009053B6">
        <w:rPr>
          <w:szCs w:val="22"/>
        </w:rPr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6313D" w:rsidRPr="0016313D" w:rsidRDefault="00A66446" w:rsidP="00A66446">
      <w:pPr>
        <w:pStyle w:val="2"/>
        <w:spacing w:before="0" w:after="0" w:line="240" w:lineRule="auto"/>
        <w:ind w:firstLine="567"/>
      </w:pPr>
      <w:r>
        <w:t>Арендатор не имеет преимущественного права на заключение на новый срок Договора аренды Участка без проведения торгов.</w:t>
      </w:r>
    </w:p>
    <w:p w:rsidR="00A35379" w:rsidRPr="009053B6" w:rsidRDefault="009B7D11" w:rsidP="00A66446">
      <w:pPr>
        <w:pStyle w:val="2"/>
        <w:spacing w:before="0" w:after="0" w:line="240" w:lineRule="auto"/>
        <w:ind w:firstLine="567"/>
        <w:rPr>
          <w:szCs w:val="22"/>
        </w:rPr>
      </w:pPr>
      <w:bookmarkStart w:id="65" w:name="_ref_1-68e1e246c82147"/>
      <w:r w:rsidRPr="009053B6">
        <w:rPr>
          <w:szCs w:val="22"/>
        </w:rPr>
        <w:t>Юридически значимые сообщения</w:t>
      </w:r>
      <w:bookmarkEnd w:id="65"/>
    </w:p>
    <w:p w:rsidR="00A35379" w:rsidRPr="009053B6" w:rsidRDefault="009B7D11" w:rsidP="00A66446">
      <w:pPr>
        <w:pStyle w:val="3"/>
        <w:spacing w:before="0" w:after="0" w:line="240" w:lineRule="auto"/>
        <w:ind w:firstLine="567"/>
      </w:pPr>
      <w:bookmarkStart w:id="66" w:name="_ref_1-ff32d5f1d0cf44"/>
      <w:r w:rsidRPr="009053B6">
        <w:t>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другой стороны, должны направляться любым из следующих способов:</w:t>
      </w:r>
      <w:bookmarkEnd w:id="66"/>
    </w:p>
    <w:p w:rsidR="00A35379" w:rsidRPr="009053B6" w:rsidRDefault="00C32316" w:rsidP="00272B9F">
      <w:pPr>
        <w:pStyle w:val="ab"/>
        <w:numPr>
          <w:ilvl w:val="0"/>
          <w:numId w:val="6"/>
        </w:numPr>
        <w:spacing w:before="0" w:after="0" w:line="240" w:lineRule="auto"/>
        <w:ind w:firstLine="567"/>
        <w:jc w:val="both"/>
      </w:pPr>
      <w:r>
        <w:t>л</w:t>
      </w:r>
      <w:r w:rsidR="00A557FD">
        <w:t xml:space="preserve">ично либо </w:t>
      </w:r>
      <w:r w:rsidR="009B7D11" w:rsidRPr="009053B6">
        <w:t>с нарочным (курьерской доставкой)</w:t>
      </w:r>
      <w:r>
        <w:t>, ф</w:t>
      </w:r>
      <w:r w:rsidR="009B7D11" w:rsidRPr="009053B6">
        <w:t>акт получения документа должен подтверждаться распиской стороны в его получении</w:t>
      </w:r>
      <w:r>
        <w:t>, р</w:t>
      </w:r>
      <w:r w:rsidR="009B7D11" w:rsidRPr="009053B6">
        <w:t>асписка должна содержать наименование документа и дату его получения, Ф.И.О., должность (при наличии) и подпись лица, получившего данный документ;</w:t>
      </w:r>
    </w:p>
    <w:p w:rsidR="00A557FD" w:rsidRDefault="009B7D11" w:rsidP="00272B9F">
      <w:pPr>
        <w:pStyle w:val="ab"/>
        <w:numPr>
          <w:ilvl w:val="0"/>
          <w:numId w:val="6"/>
        </w:numPr>
        <w:spacing w:before="0" w:after="0" w:line="240" w:lineRule="auto"/>
        <w:ind w:firstLine="567"/>
        <w:jc w:val="both"/>
      </w:pPr>
      <w:r w:rsidRPr="009053B6">
        <w:lastRenderedPageBreak/>
        <w:t>заказным письмом с уведомлением</w:t>
      </w:r>
      <w:r w:rsidR="00A557FD">
        <w:t>,</w:t>
      </w:r>
      <w:r w:rsidR="00A557FD" w:rsidRPr="00A557FD">
        <w:t xml:space="preserve"> </w:t>
      </w:r>
      <w:r w:rsidR="00A557FD">
        <w:t xml:space="preserve">письмо считается полученным </w:t>
      </w:r>
      <w:r w:rsidR="00A557FD" w:rsidRPr="00A557FD">
        <w:t xml:space="preserve">в течение одного месяца </w:t>
      </w:r>
      <w:r w:rsidR="00A557FD">
        <w:t xml:space="preserve">со дня направления </w:t>
      </w:r>
      <w:r w:rsidR="00A557FD" w:rsidRPr="00A557FD">
        <w:t xml:space="preserve">этого </w:t>
      </w:r>
      <w:r w:rsidR="00A557FD">
        <w:t>письма</w:t>
      </w:r>
      <w:r w:rsidR="00A557FD" w:rsidRPr="00A557FD">
        <w:t xml:space="preserve"> Арендодател</w:t>
      </w:r>
      <w:r w:rsidR="00A557FD">
        <w:t>ем;</w:t>
      </w:r>
    </w:p>
    <w:p w:rsidR="00A35379" w:rsidRPr="009053B6" w:rsidRDefault="009B7D11" w:rsidP="00A557FD">
      <w:pPr>
        <w:pStyle w:val="ab"/>
        <w:numPr>
          <w:ilvl w:val="0"/>
          <w:numId w:val="6"/>
        </w:numPr>
        <w:spacing w:before="0" w:after="0" w:line="240" w:lineRule="auto"/>
        <w:ind w:firstLine="567"/>
        <w:jc w:val="both"/>
      </w:pPr>
      <w:r w:rsidRPr="009053B6">
        <w:t>по электронной почте</w:t>
      </w:r>
      <w:r w:rsidR="00A557FD">
        <w:t>, д</w:t>
      </w:r>
      <w:r w:rsidR="00A557FD" w:rsidRPr="00A557FD">
        <w:t>ень поступления считается день отправки по электронной почте, указанной в реквизитах сторон.</w:t>
      </w:r>
    </w:p>
    <w:p w:rsidR="00A35379" w:rsidRPr="009053B6" w:rsidRDefault="009B7D11" w:rsidP="00272B9F">
      <w:pPr>
        <w:pStyle w:val="3"/>
        <w:spacing w:before="0" w:after="0" w:line="240" w:lineRule="auto"/>
        <w:ind w:firstLine="567"/>
      </w:pPr>
      <w:bookmarkStart w:id="67" w:name="_ref_1-c67601f34c5d4e"/>
      <w:r w:rsidRPr="009053B6">
        <w:t xml:space="preserve"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</w:t>
      </w:r>
      <w:r w:rsidR="00F569D8" w:rsidRPr="009053B6">
        <w:t>доставки соответствующего сообщения этому лицу или его представителю</w:t>
      </w:r>
      <w:r w:rsidRPr="009053B6">
        <w:t>.</w:t>
      </w:r>
      <w:bookmarkEnd w:id="67"/>
    </w:p>
    <w:p w:rsidR="00A35379" w:rsidRDefault="009B7D11" w:rsidP="00272B9F">
      <w:pPr>
        <w:pStyle w:val="2"/>
        <w:spacing w:before="0" w:after="0" w:line="240" w:lineRule="auto"/>
        <w:ind w:firstLine="567"/>
        <w:rPr>
          <w:szCs w:val="22"/>
        </w:rPr>
      </w:pPr>
      <w:bookmarkStart w:id="68" w:name="_ref_1-ca635fc628d748"/>
      <w:r w:rsidRPr="009053B6">
        <w:rPr>
          <w:szCs w:val="22"/>
        </w:rPr>
        <w:t xml:space="preserve">Договор составлен в </w:t>
      </w:r>
      <w:r w:rsidR="00693572" w:rsidRPr="009053B6">
        <w:rPr>
          <w:szCs w:val="22"/>
        </w:rPr>
        <w:t xml:space="preserve">двух экземплярах, по одному для каждой из сторон. </w:t>
      </w:r>
      <w:bookmarkEnd w:id="68"/>
    </w:p>
    <w:p w:rsidR="00272B9F" w:rsidRDefault="00272B9F" w:rsidP="00272B9F"/>
    <w:p w:rsidR="00272B9F" w:rsidRDefault="00272B9F" w:rsidP="00272B9F"/>
    <w:p w:rsidR="00A35379" w:rsidRDefault="009B7D11" w:rsidP="00045285">
      <w:pPr>
        <w:pStyle w:val="1"/>
        <w:spacing w:line="240" w:lineRule="auto"/>
        <w:ind w:left="-1134" w:right="1134"/>
        <w:rPr>
          <w:sz w:val="22"/>
          <w:szCs w:val="22"/>
        </w:rPr>
      </w:pPr>
      <w:bookmarkStart w:id="69" w:name="_ref_1-1fb8633ff17c41"/>
      <w:r w:rsidRPr="009053B6">
        <w:rPr>
          <w:sz w:val="22"/>
          <w:szCs w:val="22"/>
        </w:rPr>
        <w:t>Адреса и реквизиты сторон</w:t>
      </w:r>
      <w:bookmarkEnd w:id="69"/>
    </w:p>
    <w:p w:rsidR="00272B9F" w:rsidRPr="00272B9F" w:rsidRDefault="00272B9F" w:rsidP="00272B9F"/>
    <w:tbl>
      <w:tblPr>
        <w:tblW w:w="5000" w:type="pct"/>
        <w:tblInd w:w="-967" w:type="dxa"/>
        <w:tblLook w:val="04A0" w:firstRow="1" w:lastRow="0" w:firstColumn="1" w:lastColumn="0" w:noHBand="0" w:noVBand="1"/>
      </w:tblPr>
      <w:tblGrid>
        <w:gridCol w:w="4865"/>
        <w:gridCol w:w="4491"/>
      </w:tblGrid>
      <w:tr w:rsidR="00F569D8" w:rsidRPr="009053B6" w:rsidTr="00045285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center"/>
            </w:pPr>
            <w:bookmarkStart w:id="70" w:name="_docEnd_1"/>
            <w:bookmarkStart w:id="71" w:name="_Hlk104283414"/>
            <w:bookmarkEnd w:id="70"/>
            <w:r w:rsidRPr="009053B6">
              <w:lastRenderedPageBreak/>
              <w:t> Арендодатель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center"/>
            </w:pPr>
            <w:r w:rsidRPr="009053B6">
              <w:t>Арендатор</w:t>
            </w:r>
          </w:p>
        </w:tc>
      </w:tr>
      <w:tr w:rsidR="00F569D8" w:rsidRPr="009053B6" w:rsidTr="00045285">
        <w:tc>
          <w:tcPr>
            <w:tcW w:w="26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Наименование: Администрация муниципального образования «Турочакский район»</w:t>
            </w:r>
            <w:r w:rsidRPr="009053B6">
              <w:br/>
              <w:t> ОГРН 103 04 00 607 885 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 xml:space="preserve">Гражданин РФ 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rPr>
                <w:u w:val="single"/>
              </w:rPr>
              <w:t>                    (Ф.И.О.)                    </w:t>
            </w:r>
            <w:proofErr w:type="gramStart"/>
            <w:r w:rsidRPr="009053B6">
              <w:rPr>
                <w:u w:val="single"/>
              </w:rPr>
              <w:t xml:space="preserve">  </w:t>
            </w:r>
            <w:r w:rsidRPr="009053B6">
              <w:t>,</w:t>
            </w:r>
            <w:proofErr w:type="gramEnd"/>
            <w:r w:rsidRPr="009053B6">
              <w:t xml:space="preserve"> 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дата рождения "</w:t>
            </w:r>
            <w:r w:rsidRPr="009053B6">
              <w:rPr>
                <w:u w:val="single"/>
              </w:rPr>
              <w:t>        </w:t>
            </w:r>
            <w:r w:rsidRPr="009053B6">
              <w:t xml:space="preserve">" </w:t>
            </w:r>
            <w:r w:rsidRPr="009053B6">
              <w:rPr>
                <w:u w:val="single"/>
              </w:rPr>
              <w:t>                </w:t>
            </w:r>
            <w:r w:rsidRPr="009053B6">
              <w:t xml:space="preserve"> </w:t>
            </w:r>
            <w:r w:rsidRPr="009053B6">
              <w:rPr>
                <w:u w:val="single"/>
              </w:rPr>
              <w:t>        </w:t>
            </w:r>
            <w:r w:rsidRPr="009053B6">
              <w:t xml:space="preserve"> г., место рождения </w:t>
            </w:r>
            <w:r w:rsidRPr="009053B6">
              <w:rPr>
                <w:u w:val="single"/>
              </w:rPr>
              <w:t>                          </w:t>
            </w:r>
            <w:proofErr w:type="gramStart"/>
            <w:r w:rsidRPr="009053B6">
              <w:rPr>
                <w:u w:val="single"/>
              </w:rPr>
              <w:t xml:space="preserve">  </w:t>
            </w:r>
            <w:r w:rsidRPr="009053B6">
              <w:t>,</w:t>
            </w:r>
            <w:proofErr w:type="gramEnd"/>
            <w:r w:rsidRPr="009053B6">
              <w:t xml:space="preserve"> паспорт </w:t>
            </w:r>
            <w:r w:rsidRPr="009053B6">
              <w:rPr>
                <w:u w:val="single"/>
              </w:rPr>
              <w:t>                              </w:t>
            </w:r>
            <w:r w:rsidRPr="009053B6">
              <w:t xml:space="preserve">, выдан </w:t>
            </w:r>
            <w:r w:rsidRPr="009053B6">
              <w:rPr>
                <w:u w:val="single"/>
              </w:rPr>
              <w:t>                                                    </w:t>
            </w:r>
            <w:r w:rsidRPr="009053B6">
              <w:t xml:space="preserve">, 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дата выдачи "</w:t>
            </w:r>
            <w:r w:rsidRPr="009053B6">
              <w:rPr>
                <w:u w:val="single"/>
              </w:rPr>
              <w:t>        </w:t>
            </w:r>
            <w:r w:rsidRPr="009053B6">
              <w:t xml:space="preserve">" </w:t>
            </w:r>
            <w:r w:rsidRPr="009053B6">
              <w:rPr>
                <w:u w:val="single"/>
              </w:rPr>
              <w:t>                </w:t>
            </w:r>
            <w:r w:rsidRPr="009053B6">
              <w:t xml:space="preserve"> </w:t>
            </w:r>
            <w:r w:rsidRPr="009053B6">
              <w:rPr>
                <w:u w:val="single"/>
              </w:rPr>
              <w:t>        </w:t>
            </w:r>
            <w:r w:rsidRPr="009053B6">
              <w:t xml:space="preserve"> г., 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 xml:space="preserve">код подразделения </w:t>
            </w:r>
            <w:r w:rsidRPr="009053B6">
              <w:rPr>
                <w:u w:val="single"/>
              </w:rPr>
              <w:t>                          </w:t>
            </w:r>
            <w:r w:rsidRPr="009053B6">
              <w:br/>
              <w:t> </w:t>
            </w:r>
          </w:p>
        </w:tc>
      </w:tr>
      <w:tr w:rsidR="00F569D8" w:rsidRPr="009053B6" w:rsidTr="00045285">
        <w:tc>
          <w:tcPr>
            <w:tcW w:w="26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Адрес, указанный в ЕГРЮЛ: 649140, Россия, Республика Алтай, Турочакский р-н, Турочак с., Советская ул., д. 77</w:t>
            </w: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Место жительства:</w:t>
            </w:r>
          </w:p>
        </w:tc>
      </w:tr>
      <w:tr w:rsidR="00F569D8" w:rsidRPr="009053B6" w:rsidTr="00045285">
        <w:tc>
          <w:tcPr>
            <w:tcW w:w="2600" w:type="pct"/>
            <w:vMerge w:val="restar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Телефон: 8-(388-43)-22-4-01</w:t>
            </w:r>
            <w:r w:rsidRPr="009053B6">
              <w:br/>
              <w:t>Электронная почта: admn_turochak@mail.ru</w:t>
            </w:r>
            <w:r w:rsidRPr="009053B6">
              <w:br/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Получатель: УФК по РА (МО Турочакский район»)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 xml:space="preserve">ИНН: </w:t>
            </w:r>
            <w:bookmarkStart w:id="72" w:name="_Hlk104472272"/>
            <w:r w:rsidRPr="009053B6">
              <w:t>0407005789</w:t>
            </w:r>
            <w:bookmarkEnd w:id="72"/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ОКТМО: 84625475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Банк: Отделение-НБ Республика Алтай г. Горно-Алтайск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БИК: 018405033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КПП: 041101001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л/с 04773002140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р/с 03100643000000017700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Код бюджетной классификации: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 9911110501305 0000120</w:t>
            </w: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Телефон:</w:t>
            </w:r>
            <w:r w:rsidRPr="009053B6">
              <w:br/>
              <w:t>Электронная почта:</w:t>
            </w:r>
          </w:p>
        </w:tc>
      </w:tr>
      <w:tr w:rsidR="00F569D8" w:rsidRPr="009053B6" w:rsidTr="00045285">
        <w:tc>
          <w:tcPr>
            <w:tcW w:w="2600" w:type="pct"/>
            <w:vMerge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ИНН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СНИЛС</w:t>
            </w:r>
          </w:p>
        </w:tc>
      </w:tr>
      <w:tr w:rsidR="00F569D8" w:rsidRPr="009053B6" w:rsidTr="00045285">
        <w:tc>
          <w:tcPr>
            <w:tcW w:w="2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</w:p>
        </w:tc>
        <w:tc>
          <w:tcPr>
            <w:tcW w:w="24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Счет</w:t>
            </w:r>
            <w:r w:rsidRPr="009053B6">
              <w:br/>
              <w:t>в</w:t>
            </w:r>
            <w:r w:rsidRPr="009053B6">
              <w:br/>
              <w:t>К/с</w:t>
            </w:r>
            <w:r w:rsidRPr="009053B6">
              <w:br/>
              <w:t>БИК</w:t>
            </w:r>
          </w:p>
        </w:tc>
      </w:tr>
      <w:tr w:rsidR="00F569D8" w:rsidRPr="009053B6" w:rsidTr="00045285">
        <w:tc>
          <w:tcPr>
            <w:tcW w:w="26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От имени Арендодателя:</w:t>
            </w:r>
            <w:r w:rsidRPr="009053B6">
              <w:br/>
              <w:t xml:space="preserve">Администрация МО «Турочакский район» </w:t>
            </w:r>
          </w:p>
          <w:p w:rsidR="00F569D8" w:rsidRPr="009053B6" w:rsidRDefault="00F569D8" w:rsidP="009053B6">
            <w:pPr>
              <w:pStyle w:val="Normalunindented"/>
              <w:keepNext/>
              <w:spacing w:before="0" w:after="0" w:line="240" w:lineRule="auto"/>
              <w:jc w:val="left"/>
            </w:pPr>
            <w:r w:rsidRPr="009053B6">
              <w:t>(в лице главы А.П. Прокопьева) </w:t>
            </w:r>
            <w:r w:rsidRPr="009053B6">
              <w:br/>
              <w:t> 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keepNext/>
              <w:spacing w:line="240" w:lineRule="auto"/>
              <w:jc w:val="left"/>
            </w:pPr>
          </w:p>
        </w:tc>
      </w:tr>
      <w:tr w:rsidR="00F569D8" w:rsidRPr="009053B6" w:rsidTr="00045285">
        <w:tc>
          <w:tcPr>
            <w:tcW w:w="26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  <w:r w:rsidRPr="009053B6">
              <w:rPr>
                <w:u w:val="single"/>
              </w:rPr>
              <w:t xml:space="preserve">      </w:t>
            </w:r>
            <w:r w:rsidR="003F7E8F">
              <w:rPr>
                <w:u w:val="single"/>
              </w:rPr>
              <w:t xml:space="preserve">                  </w:t>
            </w:r>
            <w:r w:rsidRPr="009053B6">
              <w:rPr>
                <w:u w:val="single"/>
              </w:rPr>
              <w:t xml:space="preserve">  </w:t>
            </w:r>
            <w:r w:rsidRPr="009053B6">
              <w:t>/</w:t>
            </w:r>
            <w:r w:rsidR="003F7E8F">
              <w:t>А.П. Прокопьев</w:t>
            </w:r>
            <w:r w:rsidRPr="009053B6">
              <w:t>/</w:t>
            </w:r>
            <w:r w:rsidRPr="009053B6">
              <w:br/>
              <w:t> </w:t>
            </w: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  <w:r w:rsidRPr="009053B6">
              <w:rPr>
                <w:u w:val="single"/>
              </w:rPr>
              <w:t xml:space="preserve">      </w:t>
            </w:r>
            <w:r w:rsidR="003F7E8F">
              <w:rPr>
                <w:u w:val="single"/>
              </w:rPr>
              <w:t xml:space="preserve">                 </w:t>
            </w:r>
            <w:r w:rsidRPr="009053B6">
              <w:rPr>
                <w:u w:val="single"/>
              </w:rPr>
              <w:t xml:space="preserve">      </w:t>
            </w:r>
            <w:r w:rsidRPr="009053B6">
              <w:t>/</w:t>
            </w:r>
            <w:r w:rsidRPr="009053B6">
              <w:rPr>
                <w:u w:val="single"/>
              </w:rPr>
              <w:t xml:space="preserve">      </w:t>
            </w:r>
            <w:r w:rsidR="003F7E8F">
              <w:rPr>
                <w:u w:val="single"/>
              </w:rPr>
              <w:t xml:space="preserve">                              </w:t>
            </w:r>
            <w:r w:rsidRPr="009053B6">
              <w:rPr>
                <w:u w:val="single"/>
              </w:rPr>
              <w:t xml:space="preserve">        </w:t>
            </w:r>
            <w:r w:rsidRPr="009053B6">
              <w:t>/ </w:t>
            </w:r>
          </w:p>
        </w:tc>
      </w:tr>
      <w:tr w:rsidR="00F569D8" w:rsidRPr="009053B6" w:rsidTr="00045285">
        <w:tc>
          <w:tcPr>
            <w:tcW w:w="26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  <w:r w:rsidRPr="009053B6">
              <w:t>М.П.</w:t>
            </w:r>
          </w:p>
        </w:tc>
        <w:tc>
          <w:tcPr>
            <w:tcW w:w="24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9D8" w:rsidRPr="009053B6" w:rsidRDefault="00F569D8" w:rsidP="009053B6">
            <w:pPr>
              <w:pStyle w:val="Normalunindented"/>
              <w:keepNext/>
              <w:spacing w:line="240" w:lineRule="auto"/>
              <w:jc w:val="left"/>
            </w:pPr>
            <w:r w:rsidRPr="009053B6">
              <w:t> </w:t>
            </w:r>
          </w:p>
        </w:tc>
      </w:tr>
      <w:bookmarkEnd w:id="71"/>
    </w:tbl>
    <w:p w:rsidR="00A35379" w:rsidRPr="009053B6" w:rsidRDefault="00A35379" w:rsidP="00DF4743">
      <w:pPr>
        <w:spacing w:line="240" w:lineRule="auto"/>
        <w:ind w:firstLine="0"/>
        <w:sectPr w:rsidR="00A35379" w:rsidRPr="009053B6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B7D11" w:rsidRPr="009053B6" w:rsidRDefault="009B7D11" w:rsidP="00DF4743">
      <w:pPr>
        <w:pStyle w:val="a4"/>
        <w:jc w:val="both"/>
        <w:rPr>
          <w:sz w:val="22"/>
          <w:szCs w:val="22"/>
        </w:rPr>
      </w:pPr>
      <w:bookmarkStart w:id="73" w:name="_docStart_3"/>
      <w:bookmarkEnd w:id="73"/>
    </w:p>
    <w:sectPr w:rsidR="009B7D11" w:rsidRPr="009053B6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89" w:rsidRDefault="00070089">
      <w:pPr>
        <w:spacing w:before="0" w:after="0" w:line="240" w:lineRule="auto"/>
      </w:pPr>
      <w:r>
        <w:separator/>
      </w:r>
    </w:p>
  </w:endnote>
  <w:endnote w:type="continuationSeparator" w:id="0">
    <w:p w:rsidR="00070089" w:rsidRDefault="000700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52697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526976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DF4743"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5269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89" w:rsidRDefault="00070089">
      <w:pPr>
        <w:spacing w:before="0" w:after="0" w:line="240" w:lineRule="auto"/>
      </w:pPr>
      <w:r>
        <w:separator/>
      </w:r>
    </w:p>
  </w:footnote>
  <w:footnote w:type="continuationSeparator" w:id="0">
    <w:p w:rsidR="00070089" w:rsidRDefault="000700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6"/>
    </w:pPr>
    <w:r>
      <w:t xml:space="preserve">Договор аренды земельного участка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9" w:rsidRDefault="00070089">
    <w:pPr>
      <w:pStyle w:val="af6"/>
    </w:pPr>
    <w:bookmarkStart w:id="74" w:name="_docEnd_4"/>
    <w:bookmarkEnd w:id="74"/>
    <w:r>
      <w:t>Акт приема-передачи (возврата) земельного участка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3A60C814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i w:val="0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</w:num>
  <w:num w:numId="11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</w:num>
  <w:num w:numId="12">
    <w:abstractNumId w:val="12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1"/>
    <w:rsid w:val="00045285"/>
    <w:rsid w:val="00070089"/>
    <w:rsid w:val="00082E32"/>
    <w:rsid w:val="00090C73"/>
    <w:rsid w:val="000B5718"/>
    <w:rsid w:val="000F43F7"/>
    <w:rsid w:val="00141383"/>
    <w:rsid w:val="001429CF"/>
    <w:rsid w:val="0016313D"/>
    <w:rsid w:val="00167351"/>
    <w:rsid w:val="00181833"/>
    <w:rsid w:val="001B2086"/>
    <w:rsid w:val="00264AE6"/>
    <w:rsid w:val="00272B9F"/>
    <w:rsid w:val="002F2C52"/>
    <w:rsid w:val="00345FB5"/>
    <w:rsid w:val="00357E9B"/>
    <w:rsid w:val="00376AB1"/>
    <w:rsid w:val="003B56B9"/>
    <w:rsid w:val="003F7E8F"/>
    <w:rsid w:val="004035B0"/>
    <w:rsid w:val="00407F87"/>
    <w:rsid w:val="00526976"/>
    <w:rsid w:val="005A1406"/>
    <w:rsid w:val="00656E4F"/>
    <w:rsid w:val="006675F4"/>
    <w:rsid w:val="00682F4E"/>
    <w:rsid w:val="00693572"/>
    <w:rsid w:val="006A34ED"/>
    <w:rsid w:val="006D22BF"/>
    <w:rsid w:val="007B022E"/>
    <w:rsid w:val="00834DBB"/>
    <w:rsid w:val="008920A6"/>
    <w:rsid w:val="008A16D3"/>
    <w:rsid w:val="008B56AA"/>
    <w:rsid w:val="008C050C"/>
    <w:rsid w:val="008F223E"/>
    <w:rsid w:val="009053B6"/>
    <w:rsid w:val="0094244C"/>
    <w:rsid w:val="009478B2"/>
    <w:rsid w:val="00972C3A"/>
    <w:rsid w:val="009A339A"/>
    <w:rsid w:val="009B7D11"/>
    <w:rsid w:val="009D6A37"/>
    <w:rsid w:val="009D6E05"/>
    <w:rsid w:val="00A05058"/>
    <w:rsid w:val="00A203C1"/>
    <w:rsid w:val="00A35379"/>
    <w:rsid w:val="00A557FD"/>
    <w:rsid w:val="00A615B8"/>
    <w:rsid w:val="00A66446"/>
    <w:rsid w:val="00A66538"/>
    <w:rsid w:val="00AA7D65"/>
    <w:rsid w:val="00B24732"/>
    <w:rsid w:val="00B2700A"/>
    <w:rsid w:val="00B371DB"/>
    <w:rsid w:val="00B81DA1"/>
    <w:rsid w:val="00BB7F65"/>
    <w:rsid w:val="00BC23E1"/>
    <w:rsid w:val="00C12C64"/>
    <w:rsid w:val="00C32316"/>
    <w:rsid w:val="00C44F91"/>
    <w:rsid w:val="00C54D1A"/>
    <w:rsid w:val="00C83631"/>
    <w:rsid w:val="00CD41E8"/>
    <w:rsid w:val="00CE5451"/>
    <w:rsid w:val="00CF5177"/>
    <w:rsid w:val="00D77AD4"/>
    <w:rsid w:val="00DA0C52"/>
    <w:rsid w:val="00DA7B3B"/>
    <w:rsid w:val="00DF4743"/>
    <w:rsid w:val="00E02935"/>
    <w:rsid w:val="00E616BB"/>
    <w:rsid w:val="00EA3EAD"/>
    <w:rsid w:val="00F038B1"/>
    <w:rsid w:val="00F26710"/>
    <w:rsid w:val="00F276AB"/>
    <w:rsid w:val="00F569D8"/>
    <w:rsid w:val="00F812D3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9B337"/>
  <w15:chartTrackingRefBased/>
  <w15:docId w15:val="{527B60BA-BB94-4D27-8F06-329E77B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8C0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8C050C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526976"/>
    <w:pPr>
      <w:spacing w:before="0" w:after="0" w:line="240" w:lineRule="auto"/>
      <w:ind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2431</Words>
  <Characters>17385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№ ____</vt:lpstr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№ ____</dc:title>
  <dc:subject/>
  <dc:creator>zem01</dc:creator>
  <cp:keywords/>
  <dc:description>Консультант Плюс - Конструктор Договоров</dc:description>
  <cp:lastModifiedBy>ЮО</cp:lastModifiedBy>
  <cp:revision>10</cp:revision>
  <cp:lastPrinted>2022-07-22T03:34:00Z</cp:lastPrinted>
  <dcterms:created xsi:type="dcterms:W3CDTF">2022-07-22T03:32:00Z</dcterms:created>
  <dcterms:modified xsi:type="dcterms:W3CDTF">2022-07-26T04:35:00Z</dcterms:modified>
</cp:coreProperties>
</file>